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2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40"/>
        <w:gridCol w:w="4032"/>
        <w:gridCol w:w="1733"/>
      </w:tblGrid>
      <w:tr>
        <w:trPr>
          <w:trHeight w:val="464" w:hRule="atLeast"/>
        </w:trPr>
        <w:tc>
          <w:tcPr>
            <w:tcW w:w="5040" w:type="dxa"/>
          </w:tcPr>
          <w:p>
            <w:pPr>
              <w:pStyle w:val="TableParagraph"/>
              <w:spacing w:line="161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1.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Identyfikator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podatkowy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NIP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numer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PESEL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position w:val="4"/>
                <w:sz w:val="10"/>
              </w:rPr>
              <w:t>(niepotrzebne</w:t>
            </w:r>
            <w:r>
              <w:rPr>
                <w:spacing w:val="-6"/>
                <w:position w:val="4"/>
                <w:sz w:val="10"/>
              </w:rPr>
              <w:t> </w:t>
            </w:r>
            <w:r>
              <w:rPr>
                <w:position w:val="4"/>
                <w:sz w:val="10"/>
              </w:rPr>
              <w:t>skreślić)</w:t>
            </w:r>
            <w:r>
              <w:rPr>
                <w:spacing w:val="2"/>
                <w:position w:val="4"/>
                <w:sz w:val="10"/>
              </w:rPr>
              <w:t> </w:t>
            </w:r>
            <w:r>
              <w:rPr>
                <w:b/>
                <w:spacing w:val="-2"/>
                <w:sz w:val="14"/>
              </w:rPr>
              <w:t>podatnika</w:t>
            </w:r>
          </w:p>
          <w:p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line="100" w:lineRule="exact"/>
              <w:ind w:left="654"/>
              <w:rPr>
                <w:sz w:val="10"/>
              </w:rPr>
            </w:pPr>
            <w:r>
              <w:rPr>
                <w:spacing w:val="-6"/>
                <w:sz w:val="10"/>
              </w:rPr>
              <w:t>└────┴────┴────┴────┴────┴────┴────┴────┴────┴────┴────┘</w:t>
            </w:r>
          </w:p>
        </w:tc>
        <w:tc>
          <w:tcPr>
            <w:tcW w:w="4032" w:type="dxa"/>
            <w:shd w:val="clear" w:color="auto" w:fill="C0C0C0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2.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2"/>
                <w:sz w:val="14"/>
              </w:rPr>
              <w:t> dokumentu</w:t>
            </w:r>
          </w:p>
        </w:tc>
        <w:tc>
          <w:tcPr>
            <w:tcW w:w="1733" w:type="dxa"/>
            <w:shd w:val="clear" w:color="auto" w:fill="C0C0C0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3.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Status</w:t>
            </w:r>
          </w:p>
        </w:tc>
      </w:tr>
    </w:tbl>
    <w:p>
      <w:pPr>
        <w:pStyle w:val="Title"/>
      </w:pPr>
      <w:r>
        <w:rPr>
          <w:spacing w:val="-2"/>
        </w:rPr>
        <w:t>DT-</w:t>
      </w:r>
      <w:r>
        <w:rPr>
          <w:spacing w:val="-10"/>
        </w:rPr>
        <w:t>1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20"/>
        </w:rPr>
      </w:pPr>
    </w:p>
    <w:p>
      <w:pPr>
        <w:pStyle w:val="Heading1"/>
        <w:spacing w:before="93"/>
        <w:ind w:left="1407" w:firstLine="0"/>
      </w:pPr>
      <w:r>
        <w:rPr>
          <w:spacing w:val="-2"/>
        </w:rPr>
        <w:t>DEKLARACJA</w:t>
      </w:r>
      <w:r>
        <w:rPr>
          <w:spacing w:val="-13"/>
        </w:rPr>
        <w:t> </w:t>
      </w:r>
      <w:r>
        <w:rPr>
          <w:spacing w:val="-2"/>
        </w:rPr>
        <w:t>NA</w:t>
      </w:r>
      <w:r>
        <w:rPr>
          <w:spacing w:val="-13"/>
        </w:rPr>
        <w:t> </w:t>
      </w:r>
      <w:r>
        <w:rPr>
          <w:spacing w:val="-2"/>
        </w:rPr>
        <w:t>PODATEK</w:t>
      </w:r>
      <w:r>
        <w:rPr>
          <w:spacing w:val="-6"/>
        </w:rPr>
        <w:t> </w:t>
      </w:r>
      <w:r>
        <w:rPr>
          <w:spacing w:val="-2"/>
        </w:rPr>
        <w:t>OD</w:t>
      </w:r>
      <w:r>
        <w:rPr>
          <w:spacing w:val="-5"/>
        </w:rPr>
        <w:t> </w:t>
      </w:r>
      <w:r>
        <w:rPr>
          <w:spacing w:val="-2"/>
        </w:rPr>
        <w:t>ŚRODKÓW</w:t>
      </w:r>
      <w:r>
        <w:rPr>
          <w:spacing w:val="-4"/>
        </w:rPr>
        <w:t> </w:t>
      </w:r>
      <w:r>
        <w:rPr>
          <w:spacing w:val="-2"/>
        </w:rPr>
        <w:t>TRANSPORTOWYCH</w:t>
      </w:r>
    </w:p>
    <w:p>
      <w:pPr>
        <w:pStyle w:val="BodyText"/>
        <w:rPr>
          <w:b/>
          <w:sz w:val="27"/>
        </w:rPr>
      </w:pPr>
    </w:p>
    <w:p>
      <w:pPr>
        <w:pStyle w:val="Heading3"/>
        <w:ind w:left="3390"/>
        <w:jc w:val="left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2656331</wp:posOffset>
                </wp:positionH>
                <wp:positionV relativeFrom="paragraph">
                  <wp:posOffset>-83575</wp:posOffset>
                </wp:positionV>
                <wp:extent cx="1737360" cy="304800"/>
                <wp:effectExtent l="0" t="0" r="0" b="0"/>
                <wp:wrapNone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1737360" cy="304800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0"/>
                              <w:ind w:left="71" w:right="0" w:firstLine="0"/>
                              <w:jc w:val="lef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4.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Rok</w:t>
                            </w:r>
                          </w:p>
                          <w:p>
                            <w:pPr>
                              <w:pStyle w:val="BodyText"/>
                              <w:spacing w:before="5"/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628" w:right="0" w:firstLine="0"/>
                              <w:jc w:val="left"/>
                              <w:rPr>
                                <w:sz w:val="10"/>
                              </w:rPr>
                            </w:pPr>
                            <w:r>
                              <w:rPr>
                                <w:spacing w:val="-2"/>
                                <w:sz w:val="10"/>
                              </w:rPr>
                              <w:t>└────┴────┴────┴────┘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9.159988pt;margin-top:-6.580783pt;width:136.8pt;height:24pt;mso-position-horizontal-relative:page;mso-position-vertical-relative:paragraph;z-index:15729664" type="#_x0000_t202" id="docshape3" filled="false" stroked="true" strokeweight=".72pt" strokecolor="#000000">
                <v:textbox inset="0,0,0,0">
                  <w:txbxContent>
                    <w:p>
                      <w:pPr>
                        <w:spacing w:before="0"/>
                        <w:ind w:left="71" w:right="0" w:firstLine="0"/>
                        <w:jc w:val="left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4.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5"/>
                          <w:sz w:val="14"/>
                        </w:rPr>
                        <w:t>Rok</w:t>
                      </w:r>
                    </w:p>
                    <w:p>
                      <w:pPr>
                        <w:pStyle w:val="BodyText"/>
                        <w:spacing w:before="5"/>
                        <w:rPr>
                          <w:b/>
                        </w:rPr>
                      </w:pPr>
                    </w:p>
                    <w:p>
                      <w:pPr>
                        <w:spacing w:before="0"/>
                        <w:ind w:left="628" w:right="0" w:firstLine="0"/>
                        <w:jc w:val="left"/>
                        <w:rPr>
                          <w:sz w:val="10"/>
                        </w:rPr>
                      </w:pPr>
                      <w:r>
                        <w:rPr>
                          <w:spacing w:val="-2"/>
                          <w:sz w:val="10"/>
                        </w:rPr>
                        <w:t>└────┴────┴────┴────┘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spacing w:val="-5"/>
        </w:rPr>
        <w:t>na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spacing w:after="0"/>
        <w:rPr>
          <w:sz w:val="20"/>
        </w:rPr>
        <w:sectPr>
          <w:headerReference w:type="default" r:id="rId5"/>
          <w:type w:val="continuous"/>
          <w:pgSz w:w="11900" w:h="16840"/>
          <w:pgMar w:header="439" w:footer="0" w:top="740" w:bottom="280" w:left="380" w:right="400"/>
          <w:pgNumType w:start="1"/>
        </w:sectPr>
      </w:pPr>
    </w:p>
    <w:p>
      <w:pPr>
        <w:pStyle w:val="BodyText"/>
        <w:rPr>
          <w:b/>
          <w:sz w:val="23"/>
        </w:rPr>
      </w:pPr>
    </w:p>
    <w:p>
      <w:pPr>
        <w:pStyle w:val="BodyText"/>
        <w:ind w:left="282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148032">
                <wp:simplePos x="0" y="0"/>
                <wp:positionH relativeFrom="page">
                  <wp:posOffset>365759</wp:posOffset>
                </wp:positionH>
                <wp:positionV relativeFrom="paragraph">
                  <wp:posOffset>-46440</wp:posOffset>
                </wp:positionV>
                <wp:extent cx="6847840" cy="6985000"/>
                <wp:effectExtent l="0" t="0" r="0" b="0"/>
                <wp:wrapNone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6847840" cy="6985000"/>
                          <a:chExt cx="6847840" cy="698500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9144" y="9148"/>
                            <a:ext cx="6829425" cy="1172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29425" h="1172210">
                                <a:moveTo>
                                  <a:pt x="6829044" y="0"/>
                                </a:moveTo>
                                <a:lnTo>
                                  <a:pt x="10012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956"/>
                                </a:lnTo>
                                <a:lnTo>
                                  <a:pt x="1001268" y="1171956"/>
                                </a:lnTo>
                                <a:lnTo>
                                  <a:pt x="6829044" y="1171956"/>
                                </a:lnTo>
                                <a:lnTo>
                                  <a:pt x="68290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4"/>
                            <a:ext cx="6847840" cy="1181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7840" h="1181100">
                                <a:moveTo>
                                  <a:pt x="6847332" y="0"/>
                                </a:moveTo>
                                <a:lnTo>
                                  <a:pt x="68473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1181100"/>
                                </a:lnTo>
                                <a:lnTo>
                                  <a:pt x="9144" y="1181100"/>
                                </a:lnTo>
                                <a:lnTo>
                                  <a:pt x="9144" y="9144"/>
                                </a:lnTo>
                                <a:lnTo>
                                  <a:pt x="18288" y="9144"/>
                                </a:lnTo>
                                <a:lnTo>
                                  <a:pt x="6838188" y="9144"/>
                                </a:lnTo>
                                <a:lnTo>
                                  <a:pt x="6838188" y="1181100"/>
                                </a:lnTo>
                                <a:lnTo>
                                  <a:pt x="6847332" y="1181100"/>
                                </a:lnTo>
                                <a:lnTo>
                                  <a:pt x="6847332" y="9144"/>
                                </a:lnTo>
                                <a:lnTo>
                                  <a:pt x="68473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9144" y="1239016"/>
                            <a:ext cx="6829425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29425" h="247015">
                                <a:moveTo>
                                  <a:pt x="68290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6888"/>
                                </a:lnTo>
                                <a:lnTo>
                                  <a:pt x="109728" y="246888"/>
                                </a:lnTo>
                                <a:lnTo>
                                  <a:pt x="6719316" y="246888"/>
                                </a:lnTo>
                                <a:lnTo>
                                  <a:pt x="6829044" y="246888"/>
                                </a:lnTo>
                                <a:lnTo>
                                  <a:pt x="68290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1181104"/>
                            <a:ext cx="101091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0919" h="58419">
                                <a:moveTo>
                                  <a:pt x="1010412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912"/>
                                </a:lnTo>
                                <a:lnTo>
                                  <a:pt x="9144" y="57912"/>
                                </a:lnTo>
                                <a:lnTo>
                                  <a:pt x="9144" y="54864"/>
                                </a:lnTo>
                                <a:lnTo>
                                  <a:pt x="1010412" y="54864"/>
                                </a:lnTo>
                                <a:lnTo>
                                  <a:pt x="1010412" y="36576"/>
                                </a:lnTo>
                                <a:lnTo>
                                  <a:pt x="9144" y="36576"/>
                                </a:lnTo>
                                <a:lnTo>
                                  <a:pt x="9144" y="18288"/>
                                </a:lnTo>
                                <a:lnTo>
                                  <a:pt x="1010412" y="18288"/>
                                </a:lnTo>
                                <a:lnTo>
                                  <a:pt x="10104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1235968"/>
                            <a:ext cx="105664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6640" h="3175">
                                <a:moveTo>
                                  <a:pt x="1056132" y="0"/>
                                </a:moveTo>
                                <a:lnTo>
                                  <a:pt x="10012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1001268" y="3048"/>
                                </a:lnTo>
                                <a:lnTo>
                                  <a:pt x="1056132" y="3048"/>
                                </a:lnTo>
                                <a:lnTo>
                                  <a:pt x="1056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010412" y="1181104"/>
                            <a:ext cx="5828030" cy="552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28030" h="55244">
                                <a:moveTo>
                                  <a:pt x="5827776" y="36576"/>
                                </a:moveTo>
                                <a:lnTo>
                                  <a:pt x="5486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54864"/>
                                </a:lnTo>
                                <a:lnTo>
                                  <a:pt x="54864" y="54864"/>
                                </a:lnTo>
                                <a:lnTo>
                                  <a:pt x="5827776" y="54864"/>
                                </a:lnTo>
                                <a:lnTo>
                                  <a:pt x="5827776" y="36576"/>
                                </a:lnTo>
                                <a:close/>
                              </a:path>
                              <a:path w="5828030" h="55244">
                                <a:moveTo>
                                  <a:pt x="5827776" y="0"/>
                                </a:moveTo>
                                <a:lnTo>
                                  <a:pt x="548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4864" y="18288"/>
                                </a:lnTo>
                                <a:lnTo>
                                  <a:pt x="5827776" y="18288"/>
                                </a:lnTo>
                                <a:lnTo>
                                  <a:pt x="58277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065275" y="1235963"/>
                            <a:ext cx="577342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3420" h="3175">
                                <a:moveTo>
                                  <a:pt x="57729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5772911" y="3047"/>
                                </a:lnTo>
                                <a:lnTo>
                                  <a:pt x="57729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0" y="1181104"/>
                            <a:ext cx="684784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7840" h="304800">
                                <a:moveTo>
                                  <a:pt x="9144" y="57912"/>
                                </a:moveTo>
                                <a:lnTo>
                                  <a:pt x="0" y="57912"/>
                                </a:lnTo>
                                <a:lnTo>
                                  <a:pt x="0" y="304800"/>
                                </a:lnTo>
                                <a:lnTo>
                                  <a:pt x="9144" y="304800"/>
                                </a:lnTo>
                                <a:lnTo>
                                  <a:pt x="9144" y="57912"/>
                                </a:lnTo>
                                <a:close/>
                              </a:path>
                              <a:path w="6847840" h="304800">
                                <a:moveTo>
                                  <a:pt x="6847332" y="0"/>
                                </a:moveTo>
                                <a:lnTo>
                                  <a:pt x="6838188" y="0"/>
                                </a:lnTo>
                                <a:lnTo>
                                  <a:pt x="6838188" y="57912"/>
                                </a:lnTo>
                                <a:lnTo>
                                  <a:pt x="6838188" y="304800"/>
                                </a:lnTo>
                                <a:lnTo>
                                  <a:pt x="6847332" y="304800"/>
                                </a:lnTo>
                                <a:lnTo>
                                  <a:pt x="6847332" y="57912"/>
                                </a:lnTo>
                                <a:lnTo>
                                  <a:pt x="68473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9144" y="1495048"/>
                            <a:ext cx="269875" cy="600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875" h="600710">
                                <a:moveTo>
                                  <a:pt x="269748" y="0"/>
                                </a:moveTo>
                                <a:lnTo>
                                  <a:pt x="155448" y="0"/>
                                </a:lnTo>
                                <a:lnTo>
                                  <a:pt x="1097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0456"/>
                                </a:lnTo>
                                <a:lnTo>
                                  <a:pt x="269748" y="600456"/>
                                </a:lnTo>
                                <a:lnTo>
                                  <a:pt x="2697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0" y="148590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9143" y="9143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9143" y="1485900"/>
                            <a:ext cx="2654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430" h="9525">
                                <a:moveTo>
                                  <a:pt x="265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265175" y="9143"/>
                                </a:lnTo>
                                <a:lnTo>
                                  <a:pt x="265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0" y="1485904"/>
                            <a:ext cx="6847840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7840" h="609600">
                                <a:moveTo>
                                  <a:pt x="9144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609600"/>
                                </a:lnTo>
                                <a:lnTo>
                                  <a:pt x="9144" y="609600"/>
                                </a:lnTo>
                                <a:lnTo>
                                  <a:pt x="9144" y="9144"/>
                                </a:lnTo>
                                <a:close/>
                              </a:path>
                              <a:path w="6847840" h="609600">
                                <a:moveTo>
                                  <a:pt x="6847332" y="0"/>
                                </a:moveTo>
                                <a:lnTo>
                                  <a:pt x="6838188" y="0"/>
                                </a:lnTo>
                                <a:lnTo>
                                  <a:pt x="283464" y="0"/>
                                </a:lnTo>
                                <a:lnTo>
                                  <a:pt x="274320" y="0"/>
                                </a:lnTo>
                                <a:lnTo>
                                  <a:pt x="274320" y="9144"/>
                                </a:lnTo>
                                <a:lnTo>
                                  <a:pt x="274320" y="609600"/>
                                </a:lnTo>
                                <a:lnTo>
                                  <a:pt x="283464" y="609600"/>
                                </a:lnTo>
                                <a:lnTo>
                                  <a:pt x="283464" y="9144"/>
                                </a:lnTo>
                                <a:lnTo>
                                  <a:pt x="6838188" y="9144"/>
                                </a:lnTo>
                                <a:lnTo>
                                  <a:pt x="6838188" y="609600"/>
                                </a:lnTo>
                                <a:lnTo>
                                  <a:pt x="6847332" y="609600"/>
                                </a:lnTo>
                                <a:lnTo>
                                  <a:pt x="6847332" y="9144"/>
                                </a:lnTo>
                                <a:lnTo>
                                  <a:pt x="68473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9143" y="2153411"/>
                            <a:ext cx="6829425" cy="273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29425" h="273050">
                                <a:moveTo>
                                  <a:pt x="68290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2795"/>
                                </a:lnTo>
                                <a:lnTo>
                                  <a:pt x="6829043" y="272795"/>
                                </a:lnTo>
                                <a:lnTo>
                                  <a:pt x="68290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2095504"/>
                            <a:ext cx="274320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20" h="58419">
                                <a:moveTo>
                                  <a:pt x="274320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912"/>
                                </a:lnTo>
                                <a:lnTo>
                                  <a:pt x="9144" y="57912"/>
                                </a:lnTo>
                                <a:lnTo>
                                  <a:pt x="9144" y="54864"/>
                                </a:lnTo>
                                <a:lnTo>
                                  <a:pt x="274320" y="54864"/>
                                </a:lnTo>
                                <a:lnTo>
                                  <a:pt x="274320" y="36576"/>
                                </a:lnTo>
                                <a:lnTo>
                                  <a:pt x="9144" y="36576"/>
                                </a:lnTo>
                                <a:lnTo>
                                  <a:pt x="9144" y="18288"/>
                                </a:lnTo>
                                <a:lnTo>
                                  <a:pt x="274320" y="18288"/>
                                </a:lnTo>
                                <a:lnTo>
                                  <a:pt x="2743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9144" y="2150368"/>
                            <a:ext cx="32004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040" h="3175">
                                <a:moveTo>
                                  <a:pt x="320040" y="0"/>
                                </a:moveTo>
                                <a:lnTo>
                                  <a:pt x="2651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265176" y="3048"/>
                                </a:lnTo>
                                <a:lnTo>
                                  <a:pt x="320040" y="3048"/>
                                </a:lnTo>
                                <a:lnTo>
                                  <a:pt x="320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274320" y="2095504"/>
                            <a:ext cx="6563995" cy="552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63995" h="55244">
                                <a:moveTo>
                                  <a:pt x="6563868" y="36576"/>
                                </a:moveTo>
                                <a:lnTo>
                                  <a:pt x="5486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54864"/>
                                </a:lnTo>
                                <a:lnTo>
                                  <a:pt x="54864" y="54864"/>
                                </a:lnTo>
                                <a:lnTo>
                                  <a:pt x="6563868" y="54864"/>
                                </a:lnTo>
                                <a:lnTo>
                                  <a:pt x="6563868" y="36576"/>
                                </a:lnTo>
                                <a:close/>
                              </a:path>
                              <a:path w="6563995" h="55244">
                                <a:moveTo>
                                  <a:pt x="6563868" y="0"/>
                                </a:moveTo>
                                <a:lnTo>
                                  <a:pt x="548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4864" y="18288"/>
                                </a:lnTo>
                                <a:lnTo>
                                  <a:pt x="6563868" y="18288"/>
                                </a:lnTo>
                                <a:lnTo>
                                  <a:pt x="6563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29184" y="2150363"/>
                            <a:ext cx="6509384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9384" h="3175">
                                <a:moveTo>
                                  <a:pt x="6509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6509003" y="3047"/>
                                </a:lnTo>
                                <a:lnTo>
                                  <a:pt x="6509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2095504"/>
                            <a:ext cx="6847840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7840" h="330835">
                                <a:moveTo>
                                  <a:pt x="9144" y="57912"/>
                                </a:moveTo>
                                <a:lnTo>
                                  <a:pt x="0" y="57912"/>
                                </a:lnTo>
                                <a:lnTo>
                                  <a:pt x="0" y="330708"/>
                                </a:lnTo>
                                <a:lnTo>
                                  <a:pt x="9144" y="330708"/>
                                </a:lnTo>
                                <a:lnTo>
                                  <a:pt x="9144" y="57912"/>
                                </a:lnTo>
                                <a:close/>
                              </a:path>
                              <a:path w="6847840" h="330835">
                                <a:moveTo>
                                  <a:pt x="6847332" y="0"/>
                                </a:moveTo>
                                <a:lnTo>
                                  <a:pt x="6838188" y="0"/>
                                </a:lnTo>
                                <a:lnTo>
                                  <a:pt x="6838188" y="57912"/>
                                </a:lnTo>
                                <a:lnTo>
                                  <a:pt x="6838188" y="330708"/>
                                </a:lnTo>
                                <a:lnTo>
                                  <a:pt x="6847332" y="330708"/>
                                </a:lnTo>
                                <a:lnTo>
                                  <a:pt x="6847332" y="57912"/>
                                </a:lnTo>
                                <a:lnTo>
                                  <a:pt x="68473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9144" y="2435356"/>
                            <a:ext cx="6829425" cy="269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29425" h="269875">
                                <a:moveTo>
                                  <a:pt x="68290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748"/>
                                </a:lnTo>
                                <a:lnTo>
                                  <a:pt x="109728" y="269748"/>
                                </a:lnTo>
                                <a:lnTo>
                                  <a:pt x="6719316" y="269748"/>
                                </a:lnTo>
                                <a:lnTo>
                                  <a:pt x="6829044" y="269748"/>
                                </a:lnTo>
                                <a:lnTo>
                                  <a:pt x="68290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2426212"/>
                            <a:ext cx="6847840" cy="279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7840" h="279400">
                                <a:moveTo>
                                  <a:pt x="6847332" y="0"/>
                                </a:moveTo>
                                <a:lnTo>
                                  <a:pt x="6838188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278892"/>
                                </a:lnTo>
                                <a:lnTo>
                                  <a:pt x="9144" y="278892"/>
                                </a:lnTo>
                                <a:lnTo>
                                  <a:pt x="9144" y="9144"/>
                                </a:lnTo>
                                <a:lnTo>
                                  <a:pt x="6838188" y="9144"/>
                                </a:lnTo>
                                <a:lnTo>
                                  <a:pt x="6838188" y="278892"/>
                                </a:lnTo>
                                <a:lnTo>
                                  <a:pt x="6847332" y="278892"/>
                                </a:lnTo>
                                <a:lnTo>
                                  <a:pt x="6847332" y="9144"/>
                                </a:lnTo>
                                <a:lnTo>
                                  <a:pt x="68473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9144" y="2714248"/>
                            <a:ext cx="269875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875" h="295910">
                                <a:moveTo>
                                  <a:pt x="269748" y="0"/>
                                </a:moveTo>
                                <a:lnTo>
                                  <a:pt x="155448" y="0"/>
                                </a:lnTo>
                                <a:lnTo>
                                  <a:pt x="1097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656"/>
                                </a:lnTo>
                                <a:lnTo>
                                  <a:pt x="269748" y="295656"/>
                                </a:lnTo>
                                <a:lnTo>
                                  <a:pt x="2697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0" y="270510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9143" y="9143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9143" y="2705100"/>
                            <a:ext cx="2654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430" h="9525">
                                <a:moveTo>
                                  <a:pt x="265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265175" y="9143"/>
                                </a:lnTo>
                                <a:lnTo>
                                  <a:pt x="265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0" y="2705104"/>
                            <a:ext cx="684784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7840" h="304800">
                                <a:moveTo>
                                  <a:pt x="9144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304800"/>
                                </a:lnTo>
                                <a:lnTo>
                                  <a:pt x="9144" y="304800"/>
                                </a:lnTo>
                                <a:lnTo>
                                  <a:pt x="9144" y="9144"/>
                                </a:lnTo>
                                <a:close/>
                              </a:path>
                              <a:path w="6847840" h="304800">
                                <a:moveTo>
                                  <a:pt x="6847332" y="0"/>
                                </a:moveTo>
                                <a:lnTo>
                                  <a:pt x="6838188" y="0"/>
                                </a:lnTo>
                                <a:lnTo>
                                  <a:pt x="283464" y="0"/>
                                </a:lnTo>
                                <a:lnTo>
                                  <a:pt x="274320" y="0"/>
                                </a:lnTo>
                                <a:lnTo>
                                  <a:pt x="274320" y="9144"/>
                                </a:lnTo>
                                <a:lnTo>
                                  <a:pt x="274320" y="304800"/>
                                </a:lnTo>
                                <a:lnTo>
                                  <a:pt x="283464" y="304800"/>
                                </a:lnTo>
                                <a:lnTo>
                                  <a:pt x="283464" y="9144"/>
                                </a:lnTo>
                                <a:lnTo>
                                  <a:pt x="6838188" y="9144"/>
                                </a:lnTo>
                                <a:lnTo>
                                  <a:pt x="6838188" y="304800"/>
                                </a:lnTo>
                                <a:lnTo>
                                  <a:pt x="6847332" y="304800"/>
                                </a:lnTo>
                                <a:lnTo>
                                  <a:pt x="6847332" y="9144"/>
                                </a:lnTo>
                                <a:lnTo>
                                  <a:pt x="68473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9144" y="3019048"/>
                            <a:ext cx="269875" cy="600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875" h="600710">
                                <a:moveTo>
                                  <a:pt x="269748" y="0"/>
                                </a:moveTo>
                                <a:lnTo>
                                  <a:pt x="155448" y="0"/>
                                </a:lnTo>
                                <a:lnTo>
                                  <a:pt x="1097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0456"/>
                                </a:lnTo>
                                <a:lnTo>
                                  <a:pt x="269748" y="600456"/>
                                </a:lnTo>
                                <a:lnTo>
                                  <a:pt x="2697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0" y="300990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9143" y="9143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9143" y="3009900"/>
                            <a:ext cx="2654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430" h="9525">
                                <a:moveTo>
                                  <a:pt x="265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265175" y="9143"/>
                                </a:lnTo>
                                <a:lnTo>
                                  <a:pt x="265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3009904"/>
                            <a:ext cx="6847840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7840" h="609600">
                                <a:moveTo>
                                  <a:pt x="9144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609600"/>
                                </a:lnTo>
                                <a:lnTo>
                                  <a:pt x="9144" y="609600"/>
                                </a:lnTo>
                                <a:lnTo>
                                  <a:pt x="9144" y="9144"/>
                                </a:lnTo>
                                <a:close/>
                              </a:path>
                              <a:path w="6847840" h="609600">
                                <a:moveTo>
                                  <a:pt x="6847332" y="0"/>
                                </a:moveTo>
                                <a:lnTo>
                                  <a:pt x="6838188" y="0"/>
                                </a:lnTo>
                                <a:lnTo>
                                  <a:pt x="283464" y="0"/>
                                </a:lnTo>
                                <a:lnTo>
                                  <a:pt x="274320" y="0"/>
                                </a:lnTo>
                                <a:lnTo>
                                  <a:pt x="274320" y="9144"/>
                                </a:lnTo>
                                <a:lnTo>
                                  <a:pt x="274320" y="609600"/>
                                </a:lnTo>
                                <a:lnTo>
                                  <a:pt x="283464" y="609600"/>
                                </a:lnTo>
                                <a:lnTo>
                                  <a:pt x="283464" y="9144"/>
                                </a:lnTo>
                                <a:lnTo>
                                  <a:pt x="6838188" y="9144"/>
                                </a:lnTo>
                                <a:lnTo>
                                  <a:pt x="6838188" y="609600"/>
                                </a:lnTo>
                                <a:lnTo>
                                  <a:pt x="6847332" y="609600"/>
                                </a:lnTo>
                                <a:lnTo>
                                  <a:pt x="6847332" y="9144"/>
                                </a:lnTo>
                                <a:lnTo>
                                  <a:pt x="68473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9144" y="3628648"/>
                            <a:ext cx="6829425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29425" h="295910">
                                <a:moveTo>
                                  <a:pt x="68290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5656"/>
                                </a:lnTo>
                                <a:lnTo>
                                  <a:pt x="109728" y="295656"/>
                                </a:lnTo>
                                <a:lnTo>
                                  <a:pt x="6719316" y="295656"/>
                                </a:lnTo>
                                <a:lnTo>
                                  <a:pt x="6829044" y="295656"/>
                                </a:lnTo>
                                <a:lnTo>
                                  <a:pt x="68290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0" y="3619504"/>
                            <a:ext cx="684784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7840" h="304800">
                                <a:moveTo>
                                  <a:pt x="6847332" y="0"/>
                                </a:moveTo>
                                <a:lnTo>
                                  <a:pt x="68473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304800"/>
                                </a:lnTo>
                                <a:lnTo>
                                  <a:pt x="9144" y="304800"/>
                                </a:lnTo>
                                <a:lnTo>
                                  <a:pt x="9144" y="9144"/>
                                </a:lnTo>
                                <a:lnTo>
                                  <a:pt x="274320" y="9144"/>
                                </a:lnTo>
                                <a:lnTo>
                                  <a:pt x="283464" y="9144"/>
                                </a:lnTo>
                                <a:lnTo>
                                  <a:pt x="6838188" y="9144"/>
                                </a:lnTo>
                                <a:lnTo>
                                  <a:pt x="6838188" y="304800"/>
                                </a:lnTo>
                                <a:lnTo>
                                  <a:pt x="6847332" y="304800"/>
                                </a:lnTo>
                                <a:lnTo>
                                  <a:pt x="6847332" y="9144"/>
                                </a:lnTo>
                                <a:lnTo>
                                  <a:pt x="68473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9144" y="3933448"/>
                            <a:ext cx="269875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875" h="295910">
                                <a:moveTo>
                                  <a:pt x="269748" y="0"/>
                                </a:moveTo>
                                <a:lnTo>
                                  <a:pt x="155448" y="0"/>
                                </a:lnTo>
                                <a:lnTo>
                                  <a:pt x="1097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656"/>
                                </a:lnTo>
                                <a:lnTo>
                                  <a:pt x="269748" y="295656"/>
                                </a:lnTo>
                                <a:lnTo>
                                  <a:pt x="2697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0" y="392430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9143" y="9143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9143" y="3924300"/>
                            <a:ext cx="2654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430" h="9525">
                                <a:moveTo>
                                  <a:pt x="265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265175" y="9143"/>
                                </a:lnTo>
                                <a:lnTo>
                                  <a:pt x="265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0" y="3924304"/>
                            <a:ext cx="684784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7840" h="304800">
                                <a:moveTo>
                                  <a:pt x="9144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304800"/>
                                </a:lnTo>
                                <a:lnTo>
                                  <a:pt x="9144" y="304800"/>
                                </a:lnTo>
                                <a:lnTo>
                                  <a:pt x="9144" y="9144"/>
                                </a:lnTo>
                                <a:close/>
                              </a:path>
                              <a:path w="6847840" h="304800">
                                <a:moveTo>
                                  <a:pt x="6847332" y="0"/>
                                </a:moveTo>
                                <a:lnTo>
                                  <a:pt x="6847332" y="0"/>
                                </a:lnTo>
                                <a:lnTo>
                                  <a:pt x="274320" y="0"/>
                                </a:lnTo>
                                <a:lnTo>
                                  <a:pt x="274320" y="9144"/>
                                </a:lnTo>
                                <a:lnTo>
                                  <a:pt x="274320" y="304800"/>
                                </a:lnTo>
                                <a:lnTo>
                                  <a:pt x="283464" y="304800"/>
                                </a:lnTo>
                                <a:lnTo>
                                  <a:pt x="283464" y="9144"/>
                                </a:lnTo>
                                <a:lnTo>
                                  <a:pt x="1737360" y="9144"/>
                                </a:lnTo>
                                <a:lnTo>
                                  <a:pt x="1737360" y="304800"/>
                                </a:lnTo>
                                <a:lnTo>
                                  <a:pt x="1746504" y="304800"/>
                                </a:lnTo>
                                <a:lnTo>
                                  <a:pt x="1746504" y="9144"/>
                                </a:lnTo>
                                <a:lnTo>
                                  <a:pt x="4640580" y="9144"/>
                                </a:lnTo>
                                <a:lnTo>
                                  <a:pt x="4640580" y="304800"/>
                                </a:lnTo>
                                <a:lnTo>
                                  <a:pt x="4649724" y="304800"/>
                                </a:lnTo>
                                <a:lnTo>
                                  <a:pt x="4649724" y="9144"/>
                                </a:lnTo>
                                <a:lnTo>
                                  <a:pt x="6838188" y="9144"/>
                                </a:lnTo>
                                <a:lnTo>
                                  <a:pt x="6838188" y="304800"/>
                                </a:lnTo>
                                <a:lnTo>
                                  <a:pt x="6847332" y="304800"/>
                                </a:lnTo>
                                <a:lnTo>
                                  <a:pt x="6847332" y="9144"/>
                                </a:lnTo>
                                <a:lnTo>
                                  <a:pt x="68473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9144" y="4238248"/>
                            <a:ext cx="269875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875" h="295910">
                                <a:moveTo>
                                  <a:pt x="269748" y="0"/>
                                </a:moveTo>
                                <a:lnTo>
                                  <a:pt x="155448" y="0"/>
                                </a:lnTo>
                                <a:lnTo>
                                  <a:pt x="1097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656"/>
                                </a:lnTo>
                                <a:lnTo>
                                  <a:pt x="269748" y="295656"/>
                                </a:lnTo>
                                <a:lnTo>
                                  <a:pt x="2697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0" y="422910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9143" y="9143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9143" y="4229100"/>
                            <a:ext cx="2654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430" h="9525">
                                <a:moveTo>
                                  <a:pt x="265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265175" y="9143"/>
                                </a:lnTo>
                                <a:lnTo>
                                  <a:pt x="265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0" y="4229104"/>
                            <a:ext cx="684784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7840" h="304800">
                                <a:moveTo>
                                  <a:pt x="9144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304800"/>
                                </a:lnTo>
                                <a:lnTo>
                                  <a:pt x="9144" y="304800"/>
                                </a:lnTo>
                                <a:lnTo>
                                  <a:pt x="9144" y="9144"/>
                                </a:lnTo>
                                <a:close/>
                              </a:path>
                              <a:path w="6847840" h="304800">
                                <a:moveTo>
                                  <a:pt x="6847332" y="0"/>
                                </a:moveTo>
                                <a:lnTo>
                                  <a:pt x="6847332" y="0"/>
                                </a:lnTo>
                                <a:lnTo>
                                  <a:pt x="274320" y="0"/>
                                </a:lnTo>
                                <a:lnTo>
                                  <a:pt x="274320" y="9144"/>
                                </a:lnTo>
                                <a:lnTo>
                                  <a:pt x="274320" y="304800"/>
                                </a:lnTo>
                                <a:lnTo>
                                  <a:pt x="283464" y="304800"/>
                                </a:lnTo>
                                <a:lnTo>
                                  <a:pt x="283464" y="9144"/>
                                </a:lnTo>
                                <a:lnTo>
                                  <a:pt x="1737360" y="9144"/>
                                </a:lnTo>
                                <a:lnTo>
                                  <a:pt x="1746504" y="9144"/>
                                </a:lnTo>
                                <a:lnTo>
                                  <a:pt x="2057400" y="9144"/>
                                </a:lnTo>
                                <a:lnTo>
                                  <a:pt x="2057400" y="304800"/>
                                </a:lnTo>
                                <a:lnTo>
                                  <a:pt x="2066544" y="304800"/>
                                </a:lnTo>
                                <a:lnTo>
                                  <a:pt x="2066544" y="9144"/>
                                </a:lnTo>
                                <a:lnTo>
                                  <a:pt x="4640580" y="9144"/>
                                </a:lnTo>
                                <a:lnTo>
                                  <a:pt x="4649724" y="9144"/>
                                </a:lnTo>
                                <a:lnTo>
                                  <a:pt x="5413248" y="9144"/>
                                </a:lnTo>
                                <a:lnTo>
                                  <a:pt x="5413248" y="304800"/>
                                </a:lnTo>
                                <a:lnTo>
                                  <a:pt x="5422392" y="304800"/>
                                </a:lnTo>
                                <a:lnTo>
                                  <a:pt x="5422392" y="9144"/>
                                </a:lnTo>
                                <a:lnTo>
                                  <a:pt x="6135624" y="9144"/>
                                </a:lnTo>
                                <a:lnTo>
                                  <a:pt x="6135624" y="304800"/>
                                </a:lnTo>
                                <a:lnTo>
                                  <a:pt x="6144768" y="304800"/>
                                </a:lnTo>
                                <a:lnTo>
                                  <a:pt x="6144768" y="9144"/>
                                </a:lnTo>
                                <a:lnTo>
                                  <a:pt x="6838188" y="9144"/>
                                </a:lnTo>
                                <a:lnTo>
                                  <a:pt x="6838188" y="304800"/>
                                </a:lnTo>
                                <a:lnTo>
                                  <a:pt x="6847332" y="304800"/>
                                </a:lnTo>
                                <a:lnTo>
                                  <a:pt x="6847332" y="9144"/>
                                </a:lnTo>
                                <a:lnTo>
                                  <a:pt x="68473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9144" y="4543048"/>
                            <a:ext cx="269875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875" h="295910">
                                <a:moveTo>
                                  <a:pt x="269748" y="0"/>
                                </a:moveTo>
                                <a:lnTo>
                                  <a:pt x="155448" y="0"/>
                                </a:lnTo>
                                <a:lnTo>
                                  <a:pt x="1097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656"/>
                                </a:lnTo>
                                <a:lnTo>
                                  <a:pt x="269748" y="295656"/>
                                </a:lnTo>
                                <a:lnTo>
                                  <a:pt x="2697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0" y="453390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9143" y="9143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9143" y="4533900"/>
                            <a:ext cx="2654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430" h="9525">
                                <a:moveTo>
                                  <a:pt x="265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265175" y="9143"/>
                                </a:lnTo>
                                <a:lnTo>
                                  <a:pt x="265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0" y="4533904"/>
                            <a:ext cx="6847840" cy="307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7840" h="307975">
                                <a:moveTo>
                                  <a:pt x="9144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307848"/>
                                </a:lnTo>
                                <a:lnTo>
                                  <a:pt x="9144" y="307848"/>
                                </a:lnTo>
                                <a:lnTo>
                                  <a:pt x="9144" y="9144"/>
                                </a:lnTo>
                                <a:close/>
                              </a:path>
                              <a:path w="6847840" h="307975">
                                <a:moveTo>
                                  <a:pt x="6847332" y="0"/>
                                </a:moveTo>
                                <a:lnTo>
                                  <a:pt x="6847332" y="0"/>
                                </a:lnTo>
                                <a:lnTo>
                                  <a:pt x="274320" y="0"/>
                                </a:lnTo>
                                <a:lnTo>
                                  <a:pt x="274320" y="9144"/>
                                </a:lnTo>
                                <a:lnTo>
                                  <a:pt x="274320" y="307848"/>
                                </a:lnTo>
                                <a:lnTo>
                                  <a:pt x="283464" y="307848"/>
                                </a:lnTo>
                                <a:lnTo>
                                  <a:pt x="283464" y="9144"/>
                                </a:lnTo>
                                <a:lnTo>
                                  <a:pt x="2057400" y="9144"/>
                                </a:lnTo>
                                <a:lnTo>
                                  <a:pt x="2066544" y="9144"/>
                                </a:lnTo>
                                <a:lnTo>
                                  <a:pt x="3136392" y="9144"/>
                                </a:lnTo>
                                <a:lnTo>
                                  <a:pt x="3136392" y="307848"/>
                                </a:lnTo>
                                <a:lnTo>
                                  <a:pt x="3145536" y="307848"/>
                                </a:lnTo>
                                <a:lnTo>
                                  <a:pt x="3145536" y="9144"/>
                                </a:lnTo>
                                <a:lnTo>
                                  <a:pt x="4224528" y="9144"/>
                                </a:lnTo>
                                <a:lnTo>
                                  <a:pt x="4224528" y="307848"/>
                                </a:lnTo>
                                <a:lnTo>
                                  <a:pt x="4233672" y="307848"/>
                                </a:lnTo>
                                <a:lnTo>
                                  <a:pt x="4233672" y="9144"/>
                                </a:lnTo>
                                <a:lnTo>
                                  <a:pt x="5413248" y="9144"/>
                                </a:lnTo>
                                <a:lnTo>
                                  <a:pt x="5422392" y="9144"/>
                                </a:lnTo>
                                <a:lnTo>
                                  <a:pt x="6135624" y="9144"/>
                                </a:lnTo>
                                <a:lnTo>
                                  <a:pt x="6144768" y="9144"/>
                                </a:lnTo>
                                <a:lnTo>
                                  <a:pt x="6838188" y="9144"/>
                                </a:lnTo>
                                <a:lnTo>
                                  <a:pt x="6838188" y="307848"/>
                                </a:lnTo>
                                <a:lnTo>
                                  <a:pt x="6847332" y="307848"/>
                                </a:lnTo>
                                <a:lnTo>
                                  <a:pt x="6847332" y="9144"/>
                                </a:lnTo>
                                <a:lnTo>
                                  <a:pt x="68473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9143" y="4899659"/>
                            <a:ext cx="6829425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29425" h="247015">
                                <a:moveTo>
                                  <a:pt x="68290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6887"/>
                                </a:lnTo>
                                <a:lnTo>
                                  <a:pt x="6829043" y="246887"/>
                                </a:lnTo>
                                <a:lnTo>
                                  <a:pt x="68290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0" y="4841752"/>
                            <a:ext cx="274320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20" h="58419">
                                <a:moveTo>
                                  <a:pt x="274320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912"/>
                                </a:lnTo>
                                <a:lnTo>
                                  <a:pt x="9144" y="57912"/>
                                </a:lnTo>
                                <a:lnTo>
                                  <a:pt x="9144" y="54864"/>
                                </a:lnTo>
                                <a:lnTo>
                                  <a:pt x="274320" y="54864"/>
                                </a:lnTo>
                                <a:lnTo>
                                  <a:pt x="274320" y="36576"/>
                                </a:lnTo>
                                <a:lnTo>
                                  <a:pt x="9144" y="36576"/>
                                </a:lnTo>
                                <a:lnTo>
                                  <a:pt x="9144" y="18288"/>
                                </a:lnTo>
                                <a:lnTo>
                                  <a:pt x="274320" y="18288"/>
                                </a:lnTo>
                                <a:lnTo>
                                  <a:pt x="2743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9144" y="4896616"/>
                            <a:ext cx="32004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040" h="3175">
                                <a:moveTo>
                                  <a:pt x="320040" y="0"/>
                                </a:moveTo>
                                <a:lnTo>
                                  <a:pt x="2651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265176" y="3048"/>
                                </a:lnTo>
                                <a:lnTo>
                                  <a:pt x="320040" y="3048"/>
                                </a:lnTo>
                                <a:lnTo>
                                  <a:pt x="320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274320" y="4841752"/>
                            <a:ext cx="2862580" cy="552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62580" h="55244">
                                <a:moveTo>
                                  <a:pt x="2862072" y="36576"/>
                                </a:moveTo>
                                <a:lnTo>
                                  <a:pt x="5486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54864"/>
                                </a:lnTo>
                                <a:lnTo>
                                  <a:pt x="54864" y="54864"/>
                                </a:lnTo>
                                <a:lnTo>
                                  <a:pt x="2862072" y="54864"/>
                                </a:lnTo>
                                <a:lnTo>
                                  <a:pt x="2862072" y="36576"/>
                                </a:lnTo>
                                <a:close/>
                              </a:path>
                              <a:path w="2862580" h="55244">
                                <a:moveTo>
                                  <a:pt x="2862072" y="0"/>
                                </a:moveTo>
                                <a:lnTo>
                                  <a:pt x="548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4864" y="18288"/>
                                </a:lnTo>
                                <a:lnTo>
                                  <a:pt x="2862072" y="18288"/>
                                </a:lnTo>
                                <a:lnTo>
                                  <a:pt x="28620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329184" y="4896616"/>
                            <a:ext cx="286258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62580" h="3175">
                                <a:moveTo>
                                  <a:pt x="2862072" y="0"/>
                                </a:moveTo>
                                <a:lnTo>
                                  <a:pt x="28072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2807208" y="3048"/>
                                </a:lnTo>
                                <a:lnTo>
                                  <a:pt x="2862072" y="3048"/>
                                </a:lnTo>
                                <a:lnTo>
                                  <a:pt x="28620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3136392" y="4841752"/>
                            <a:ext cx="1088390" cy="552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8390" h="55244">
                                <a:moveTo>
                                  <a:pt x="1088136" y="36576"/>
                                </a:moveTo>
                                <a:lnTo>
                                  <a:pt x="5486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54864"/>
                                </a:lnTo>
                                <a:lnTo>
                                  <a:pt x="54864" y="54864"/>
                                </a:lnTo>
                                <a:lnTo>
                                  <a:pt x="1088136" y="54864"/>
                                </a:lnTo>
                                <a:lnTo>
                                  <a:pt x="1088136" y="36576"/>
                                </a:lnTo>
                                <a:close/>
                              </a:path>
                              <a:path w="1088390" h="55244">
                                <a:moveTo>
                                  <a:pt x="1088136" y="0"/>
                                </a:moveTo>
                                <a:lnTo>
                                  <a:pt x="548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4864" y="18288"/>
                                </a:lnTo>
                                <a:lnTo>
                                  <a:pt x="1088136" y="18288"/>
                                </a:lnTo>
                                <a:lnTo>
                                  <a:pt x="10881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3191256" y="4896616"/>
                            <a:ext cx="108839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8390" h="3175">
                                <a:moveTo>
                                  <a:pt x="1088136" y="0"/>
                                </a:moveTo>
                                <a:lnTo>
                                  <a:pt x="103327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1033272" y="3048"/>
                                </a:lnTo>
                                <a:lnTo>
                                  <a:pt x="1088136" y="3048"/>
                                </a:lnTo>
                                <a:lnTo>
                                  <a:pt x="10881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4224528" y="4841752"/>
                            <a:ext cx="2613660" cy="552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3660" h="55244">
                                <a:moveTo>
                                  <a:pt x="2613660" y="36576"/>
                                </a:moveTo>
                                <a:lnTo>
                                  <a:pt x="5486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54864"/>
                                </a:lnTo>
                                <a:lnTo>
                                  <a:pt x="54864" y="54864"/>
                                </a:lnTo>
                                <a:lnTo>
                                  <a:pt x="2613660" y="54864"/>
                                </a:lnTo>
                                <a:lnTo>
                                  <a:pt x="2613660" y="36576"/>
                                </a:lnTo>
                                <a:close/>
                              </a:path>
                              <a:path w="2613660" h="55244">
                                <a:moveTo>
                                  <a:pt x="2613660" y="0"/>
                                </a:moveTo>
                                <a:lnTo>
                                  <a:pt x="548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4864" y="18288"/>
                                </a:lnTo>
                                <a:lnTo>
                                  <a:pt x="2613660" y="18288"/>
                                </a:lnTo>
                                <a:lnTo>
                                  <a:pt x="2613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4279391" y="4896611"/>
                            <a:ext cx="255905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59050" h="3175">
                                <a:moveTo>
                                  <a:pt x="25587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2558795" y="3047"/>
                                </a:lnTo>
                                <a:lnTo>
                                  <a:pt x="25587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0" y="4841752"/>
                            <a:ext cx="684784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7840" h="304800">
                                <a:moveTo>
                                  <a:pt x="9144" y="57912"/>
                                </a:moveTo>
                                <a:lnTo>
                                  <a:pt x="0" y="57912"/>
                                </a:lnTo>
                                <a:lnTo>
                                  <a:pt x="0" y="304800"/>
                                </a:lnTo>
                                <a:lnTo>
                                  <a:pt x="9144" y="304800"/>
                                </a:lnTo>
                                <a:lnTo>
                                  <a:pt x="9144" y="57912"/>
                                </a:lnTo>
                                <a:close/>
                              </a:path>
                              <a:path w="6847840" h="304800">
                                <a:moveTo>
                                  <a:pt x="6847332" y="0"/>
                                </a:moveTo>
                                <a:lnTo>
                                  <a:pt x="6838188" y="0"/>
                                </a:lnTo>
                                <a:lnTo>
                                  <a:pt x="6838188" y="57912"/>
                                </a:lnTo>
                                <a:lnTo>
                                  <a:pt x="6838188" y="304800"/>
                                </a:lnTo>
                                <a:lnTo>
                                  <a:pt x="6847332" y="304800"/>
                                </a:lnTo>
                                <a:lnTo>
                                  <a:pt x="6847332" y="57912"/>
                                </a:lnTo>
                                <a:lnTo>
                                  <a:pt x="68473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9144" y="5155696"/>
                            <a:ext cx="269875" cy="905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875" h="905510">
                                <a:moveTo>
                                  <a:pt x="269748" y="0"/>
                                </a:moveTo>
                                <a:lnTo>
                                  <a:pt x="155448" y="0"/>
                                </a:lnTo>
                                <a:lnTo>
                                  <a:pt x="1097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5256"/>
                                </a:lnTo>
                                <a:lnTo>
                                  <a:pt x="269748" y="905256"/>
                                </a:lnTo>
                                <a:lnTo>
                                  <a:pt x="2697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0" y="5146547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9143" y="9143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9143" y="5146547"/>
                            <a:ext cx="2654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430" h="9525">
                                <a:moveTo>
                                  <a:pt x="265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265175" y="9143"/>
                                </a:lnTo>
                                <a:lnTo>
                                  <a:pt x="265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0" y="5146552"/>
                            <a:ext cx="6847840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7840" h="914400">
                                <a:moveTo>
                                  <a:pt x="9144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914400"/>
                                </a:lnTo>
                                <a:lnTo>
                                  <a:pt x="9144" y="914400"/>
                                </a:lnTo>
                                <a:lnTo>
                                  <a:pt x="9144" y="9144"/>
                                </a:lnTo>
                                <a:close/>
                              </a:path>
                              <a:path w="6847840" h="914400">
                                <a:moveTo>
                                  <a:pt x="6847332" y="0"/>
                                </a:moveTo>
                                <a:lnTo>
                                  <a:pt x="6838188" y="0"/>
                                </a:lnTo>
                                <a:lnTo>
                                  <a:pt x="283464" y="0"/>
                                </a:lnTo>
                                <a:lnTo>
                                  <a:pt x="274320" y="0"/>
                                </a:lnTo>
                                <a:lnTo>
                                  <a:pt x="274320" y="9144"/>
                                </a:lnTo>
                                <a:lnTo>
                                  <a:pt x="274320" y="914400"/>
                                </a:lnTo>
                                <a:lnTo>
                                  <a:pt x="283464" y="914400"/>
                                </a:lnTo>
                                <a:lnTo>
                                  <a:pt x="283464" y="9144"/>
                                </a:lnTo>
                                <a:lnTo>
                                  <a:pt x="6838188" y="9144"/>
                                </a:lnTo>
                                <a:lnTo>
                                  <a:pt x="6838188" y="914400"/>
                                </a:lnTo>
                                <a:lnTo>
                                  <a:pt x="6847332" y="914400"/>
                                </a:lnTo>
                                <a:lnTo>
                                  <a:pt x="6847332" y="9144"/>
                                </a:lnTo>
                                <a:lnTo>
                                  <a:pt x="68473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9144" y="6070096"/>
                            <a:ext cx="269875" cy="905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875" h="905510">
                                <a:moveTo>
                                  <a:pt x="269748" y="0"/>
                                </a:moveTo>
                                <a:lnTo>
                                  <a:pt x="155448" y="0"/>
                                </a:lnTo>
                                <a:lnTo>
                                  <a:pt x="1097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5256"/>
                                </a:lnTo>
                                <a:lnTo>
                                  <a:pt x="269748" y="905256"/>
                                </a:lnTo>
                                <a:lnTo>
                                  <a:pt x="2697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0" y="6060947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9143" y="9143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9143" y="6060947"/>
                            <a:ext cx="2654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430" h="9525">
                                <a:moveTo>
                                  <a:pt x="265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265175" y="9143"/>
                                </a:lnTo>
                                <a:lnTo>
                                  <a:pt x="265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0" y="6060952"/>
                            <a:ext cx="6847840" cy="923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7840" h="923925">
                                <a:moveTo>
                                  <a:pt x="6847332" y="0"/>
                                </a:moveTo>
                                <a:lnTo>
                                  <a:pt x="6838188" y="0"/>
                                </a:lnTo>
                                <a:lnTo>
                                  <a:pt x="6838188" y="9144"/>
                                </a:lnTo>
                                <a:lnTo>
                                  <a:pt x="6838188" y="914400"/>
                                </a:lnTo>
                                <a:lnTo>
                                  <a:pt x="283464" y="914400"/>
                                </a:lnTo>
                                <a:lnTo>
                                  <a:pt x="283464" y="9144"/>
                                </a:lnTo>
                                <a:lnTo>
                                  <a:pt x="6838188" y="9144"/>
                                </a:lnTo>
                                <a:lnTo>
                                  <a:pt x="6838188" y="0"/>
                                </a:lnTo>
                                <a:lnTo>
                                  <a:pt x="283464" y="0"/>
                                </a:lnTo>
                                <a:lnTo>
                                  <a:pt x="274320" y="0"/>
                                </a:lnTo>
                                <a:lnTo>
                                  <a:pt x="274320" y="9144"/>
                                </a:lnTo>
                                <a:lnTo>
                                  <a:pt x="274320" y="914400"/>
                                </a:lnTo>
                                <a:lnTo>
                                  <a:pt x="9144" y="91440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914400"/>
                                </a:lnTo>
                                <a:lnTo>
                                  <a:pt x="0" y="923544"/>
                                </a:lnTo>
                                <a:lnTo>
                                  <a:pt x="9144" y="923544"/>
                                </a:lnTo>
                                <a:lnTo>
                                  <a:pt x="274320" y="923544"/>
                                </a:lnTo>
                                <a:lnTo>
                                  <a:pt x="283464" y="923544"/>
                                </a:lnTo>
                                <a:lnTo>
                                  <a:pt x="6838188" y="923544"/>
                                </a:lnTo>
                                <a:lnTo>
                                  <a:pt x="6847332" y="923544"/>
                                </a:lnTo>
                                <a:lnTo>
                                  <a:pt x="6847332" y="914400"/>
                                </a:lnTo>
                                <a:lnTo>
                                  <a:pt x="6847332" y="9144"/>
                                </a:lnTo>
                                <a:lnTo>
                                  <a:pt x="68473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8.799999pt;margin-top:-3.656726pt;width:539.2pt;height:550pt;mso-position-horizontal-relative:page;mso-position-vertical-relative:paragraph;z-index:-16168448" id="docshapegroup4" coordorigin="576,-73" coordsize="10784,11000">
                <v:shape style="position:absolute;left:590;top:-59;width:10755;height:1846" id="docshape5" coordorigin="590,-59" coordsize="10755,1846" path="m11345,-59l2167,-59,590,-59,590,1787,2167,1787,11345,1787,11345,-59xe" filled="true" fillcolor="#dfdfdf" stroked="false">
                  <v:path arrowok="t"/>
                  <v:fill type="solid"/>
                </v:shape>
                <v:shape style="position:absolute;left:576;top:-74;width:10784;height:1860" id="docshape6" coordorigin="576,-73" coordsize="10784,1860" path="m11359,-73l11359,-73,576,-73,576,-59,576,1787,590,1787,590,-59,605,-59,11345,-59,11345,1787,11359,1787,11359,-59,11359,-73xe" filled="true" fillcolor="#000000" stroked="false">
                  <v:path arrowok="t"/>
                  <v:fill type="solid"/>
                </v:shape>
                <v:shape style="position:absolute;left:590;top:1878;width:10755;height:389" id="docshape7" coordorigin="590,1878" coordsize="10755,389" path="m11345,1878l590,1878,590,2267,763,2267,11172,2267,11345,2267,11345,1878xe" filled="true" fillcolor="#dfdfdf" stroked="false">
                  <v:path arrowok="t"/>
                  <v:fill type="solid"/>
                </v:shape>
                <v:shape style="position:absolute;left:576;top:1786;width:1592;height:92" id="docshape8" coordorigin="576,1787" coordsize="1592,92" path="m2167,1787l590,1787,576,1787,576,1878,590,1878,590,1873,2167,1873,2167,1844,590,1844,590,1816,2167,1816,2167,1787xe" filled="true" fillcolor="#000000" stroked="false">
                  <v:path arrowok="t"/>
                  <v:fill type="solid"/>
                </v:shape>
                <v:shape style="position:absolute;left:590;top:1873;width:1664;height:5" id="docshape9" coordorigin="590,1873" coordsize="1664,5" path="m2254,1873l2167,1873,590,1873,590,1878,2167,1878,2254,1878,2254,1873xe" filled="true" fillcolor="#dfdfdf" stroked="false">
                  <v:path arrowok="t"/>
                  <v:fill type="solid"/>
                </v:shape>
                <v:shape style="position:absolute;left:2167;top:1786;width:9178;height:87" id="docshape10" coordorigin="2167,1787" coordsize="9178,87" path="m11345,1844l2254,1844,2167,1844,2167,1873,2254,1873,11345,1873,11345,1844xm11345,1787l2254,1787,2167,1787,2167,1816,2254,1816,11345,1816,11345,1787xe" filled="true" fillcolor="#000000" stroked="false">
                  <v:path arrowok="t"/>
                  <v:fill type="solid"/>
                </v:shape>
                <v:rect style="position:absolute;left:2253;top:1873;width:9092;height:5" id="docshape11" filled="true" fillcolor="#dfdfdf" stroked="false">
                  <v:fill type="solid"/>
                </v:rect>
                <v:shape style="position:absolute;left:576;top:1786;width:10784;height:480" id="docshape12" coordorigin="576,1787" coordsize="10784,480" path="m590,1878l576,1878,576,2267,590,2267,590,1878xm11359,1787l11345,1787,11345,1878,11345,2267,11359,2267,11359,1878,11359,1787xe" filled="true" fillcolor="#000000" stroked="false">
                  <v:path arrowok="t"/>
                  <v:fill type="solid"/>
                </v:shape>
                <v:shape style="position:absolute;left:590;top:2281;width:425;height:946" id="docshape13" coordorigin="590,2281" coordsize="425,946" path="m1015,2281l835,2281,763,2281,590,2281,590,3227,1015,3227,1015,2281xe" filled="true" fillcolor="#dfdfdf" stroked="false">
                  <v:path arrowok="t"/>
                  <v:fill type="solid"/>
                </v:shape>
                <v:rect style="position:absolute;left:576;top:2266;width:15;height:15" id="docshape14" filled="true" fillcolor="#000000" stroked="false">
                  <v:fill type="solid"/>
                </v:rect>
                <v:rect style="position:absolute;left:590;top:2266;width:418;height:15" id="docshape15" filled="true" fillcolor="#dfdfdf" stroked="false">
                  <v:fill type="solid"/>
                </v:rect>
                <v:shape style="position:absolute;left:576;top:2266;width:10784;height:960" id="docshape16" coordorigin="576,2267" coordsize="10784,960" path="m590,2281l576,2281,576,3227,590,3227,590,2281xm11359,2267l11345,2267,1022,2267,1008,2267,1008,2281,1008,3227,1022,3227,1022,2281,11345,2281,11345,3227,11359,3227,11359,2281,11359,2267xe" filled="true" fillcolor="#000000" stroked="false">
                  <v:path arrowok="t"/>
                  <v:fill type="solid"/>
                </v:shape>
                <v:rect style="position:absolute;left:590;top:3318;width:10755;height:430" id="docshape17" filled="true" fillcolor="#dfdfdf" stroked="false">
                  <v:fill type="solid"/>
                </v:rect>
                <v:shape style="position:absolute;left:576;top:3226;width:432;height:92" id="docshape18" coordorigin="576,3227" coordsize="432,92" path="m1008,3227l590,3227,576,3227,576,3318,590,3318,590,3313,1008,3313,1008,3284,590,3284,590,3256,1008,3256,1008,3227xe" filled="true" fillcolor="#000000" stroked="false">
                  <v:path arrowok="t"/>
                  <v:fill type="solid"/>
                </v:shape>
                <v:shape style="position:absolute;left:590;top:3313;width:504;height:5" id="docshape19" coordorigin="590,3313" coordsize="504,5" path="m1094,3313l1008,3313,590,3313,590,3318,1008,3318,1094,3318,1094,3313xe" filled="true" fillcolor="#dfdfdf" stroked="false">
                  <v:path arrowok="t"/>
                  <v:fill type="solid"/>
                </v:shape>
                <v:shape style="position:absolute;left:1008;top:3226;width:10337;height:87" id="docshape20" coordorigin="1008,3227" coordsize="10337,87" path="m11345,3284l1094,3284,1008,3284,1008,3313,1094,3313,11345,3313,11345,3284xm11345,3227l1094,3227,1008,3227,1008,3256,1094,3256,11345,3256,11345,3227xe" filled="true" fillcolor="#000000" stroked="false">
                  <v:path arrowok="t"/>
                  <v:fill type="solid"/>
                </v:shape>
                <v:rect style="position:absolute;left:1094;top:3313;width:10251;height:5" id="docshape21" filled="true" fillcolor="#dfdfdf" stroked="false">
                  <v:fill type="solid"/>
                </v:rect>
                <v:shape style="position:absolute;left:576;top:3226;width:10784;height:521" id="docshape22" coordorigin="576,3227" coordsize="10784,521" path="m590,3318l576,3318,576,3748,590,3748,590,3318xm11359,3227l11345,3227,11345,3318,11345,3748,11359,3748,11359,3318,11359,3227xe" filled="true" fillcolor="#000000" stroked="false">
                  <v:path arrowok="t"/>
                  <v:fill type="solid"/>
                </v:shape>
                <v:shape style="position:absolute;left:590;top:3762;width:10755;height:425" id="docshape23" coordorigin="590,3762" coordsize="10755,425" path="m11345,3762l590,3762,590,4187,763,4187,11172,4187,11345,4187,11345,3762xe" filled="true" fillcolor="#dfdfdf" stroked="false">
                  <v:path arrowok="t"/>
                  <v:fill type="solid"/>
                </v:shape>
                <v:shape style="position:absolute;left:576;top:3747;width:10784;height:440" id="docshape24" coordorigin="576,3748" coordsize="10784,440" path="m11359,3748l11345,3748,590,3748,576,3748,576,3762,576,4187,590,4187,590,3762,11345,3762,11345,4187,11359,4187,11359,3762,11359,3748xe" filled="true" fillcolor="#000000" stroked="false">
                  <v:path arrowok="t"/>
                  <v:fill type="solid"/>
                </v:shape>
                <v:shape style="position:absolute;left:590;top:4201;width:425;height:466" id="docshape25" coordorigin="590,4201" coordsize="425,466" path="m1015,4201l835,4201,763,4201,590,4201,590,4667,1015,4667,1015,4201xe" filled="true" fillcolor="#dfdfdf" stroked="false">
                  <v:path arrowok="t"/>
                  <v:fill type="solid"/>
                </v:shape>
                <v:rect style="position:absolute;left:576;top:4186;width:15;height:15" id="docshape26" filled="true" fillcolor="#000000" stroked="false">
                  <v:fill type="solid"/>
                </v:rect>
                <v:rect style="position:absolute;left:590;top:4186;width:418;height:15" id="docshape27" filled="true" fillcolor="#dfdfdf" stroked="false">
                  <v:fill type="solid"/>
                </v:rect>
                <v:shape style="position:absolute;left:576;top:4186;width:10784;height:480" id="docshape28" coordorigin="576,4187" coordsize="10784,480" path="m590,4201l576,4201,576,4667,590,4667,590,4201xm11359,4187l11345,4187,1022,4187,1008,4187,1008,4201,1008,4667,1022,4667,1022,4201,11345,4201,11345,4667,11359,4667,11359,4201,11359,4187xe" filled="true" fillcolor="#000000" stroked="false">
                  <v:path arrowok="t"/>
                  <v:fill type="solid"/>
                </v:shape>
                <v:shape style="position:absolute;left:590;top:4681;width:425;height:946" id="docshape29" coordorigin="590,4681" coordsize="425,946" path="m1015,4681l835,4681,763,4681,590,4681,590,5627,1015,5627,1015,4681xe" filled="true" fillcolor="#dfdfdf" stroked="false">
                  <v:path arrowok="t"/>
                  <v:fill type="solid"/>
                </v:shape>
                <v:rect style="position:absolute;left:576;top:4666;width:15;height:15" id="docshape30" filled="true" fillcolor="#000000" stroked="false">
                  <v:fill type="solid"/>
                </v:rect>
                <v:rect style="position:absolute;left:590;top:4666;width:418;height:15" id="docshape31" filled="true" fillcolor="#dfdfdf" stroked="false">
                  <v:fill type="solid"/>
                </v:rect>
                <v:shape style="position:absolute;left:576;top:4666;width:10784;height:960" id="docshape32" coordorigin="576,4667" coordsize="10784,960" path="m590,4681l576,4681,576,5627,590,5627,590,4681xm11359,4667l11345,4667,1022,4667,1008,4667,1008,4681,1008,5627,1022,5627,1022,4681,11345,4681,11345,5627,11359,5627,11359,4681,11359,4667xe" filled="true" fillcolor="#000000" stroked="false">
                  <v:path arrowok="t"/>
                  <v:fill type="solid"/>
                </v:shape>
                <v:shape style="position:absolute;left:590;top:5641;width:10755;height:466" id="docshape33" coordorigin="590,5641" coordsize="10755,466" path="m11345,5641l590,5641,590,6107,763,6107,11172,6107,11345,6107,11345,5641xe" filled="true" fillcolor="#dfdfdf" stroked="false">
                  <v:path arrowok="t"/>
                  <v:fill type="solid"/>
                </v:shape>
                <v:shape style="position:absolute;left:576;top:5626;width:10784;height:480" id="docshape34" coordorigin="576,5627" coordsize="10784,480" path="m11359,5627l11359,5627,576,5627,576,5641,576,6107,590,6107,590,5641,1008,5641,1022,5641,11345,5641,11345,6107,11359,6107,11359,5641,11359,5627xe" filled="true" fillcolor="#000000" stroked="false">
                  <v:path arrowok="t"/>
                  <v:fill type="solid"/>
                </v:shape>
                <v:shape style="position:absolute;left:590;top:6121;width:425;height:466" id="docshape35" coordorigin="590,6121" coordsize="425,466" path="m1015,6121l835,6121,763,6121,590,6121,590,6587,1015,6587,1015,6121xe" filled="true" fillcolor="#dfdfdf" stroked="false">
                  <v:path arrowok="t"/>
                  <v:fill type="solid"/>
                </v:shape>
                <v:rect style="position:absolute;left:576;top:6106;width:15;height:15" id="docshape36" filled="true" fillcolor="#000000" stroked="false">
                  <v:fill type="solid"/>
                </v:rect>
                <v:rect style="position:absolute;left:590;top:6106;width:418;height:15" id="docshape37" filled="true" fillcolor="#dfdfdf" stroked="false">
                  <v:fill type="solid"/>
                </v:rect>
                <v:shape style="position:absolute;left:576;top:6106;width:10784;height:480" id="docshape38" coordorigin="576,6107" coordsize="10784,480" path="m590,6121l576,6121,576,6587,590,6587,590,6121xm11359,6107l11345,6107,7898,6107,7884,6107,3326,6107,3312,6107,1022,6107,1008,6107,1008,6121,1008,6587,1022,6587,1022,6121,3312,6121,3312,6587,3326,6587,3326,6121,7884,6121,7884,6587,7898,6587,7898,6121,11345,6121,11345,6587,11359,6587,11359,6121,11359,6107xe" filled="true" fillcolor="#000000" stroked="false">
                  <v:path arrowok="t"/>
                  <v:fill type="solid"/>
                </v:shape>
                <v:shape style="position:absolute;left:590;top:6601;width:425;height:466" id="docshape39" coordorigin="590,6601" coordsize="425,466" path="m1015,6601l835,6601,763,6601,590,6601,590,7067,1015,7067,1015,6601xe" filled="true" fillcolor="#dfdfdf" stroked="false">
                  <v:path arrowok="t"/>
                  <v:fill type="solid"/>
                </v:shape>
                <v:rect style="position:absolute;left:576;top:6586;width:15;height:15" id="docshape40" filled="true" fillcolor="#000000" stroked="false">
                  <v:fill type="solid"/>
                </v:rect>
                <v:rect style="position:absolute;left:590;top:6586;width:418;height:15" id="docshape41" filled="true" fillcolor="#dfdfdf" stroked="false">
                  <v:fill type="solid"/>
                </v:rect>
                <v:shape style="position:absolute;left:576;top:6586;width:10784;height:480" id="docshape42" coordorigin="576,6587" coordsize="10784,480" path="m590,6601l576,6601,576,7067,590,7067,590,6601xm11359,6587l11345,6587,10253,6587,10238,6587,9115,6587,9101,6587,7898,6587,7884,6587,3830,6587,3816,6587,3326,6587,3312,6587,1022,6587,1008,6587,1008,6601,1008,7067,1022,7067,1022,6601,3312,6601,3326,6601,3816,6601,3816,7067,3830,7067,3830,6601,7884,6601,7898,6601,9101,6601,9101,7067,9115,7067,9115,6601,10238,6601,10238,7067,10253,7067,10253,6601,11345,6601,11345,7067,11359,7067,11359,6601,11359,6587xe" filled="true" fillcolor="#000000" stroked="false">
                  <v:path arrowok="t"/>
                  <v:fill type="solid"/>
                </v:shape>
                <v:shape style="position:absolute;left:590;top:7081;width:425;height:466" id="docshape43" coordorigin="590,7081" coordsize="425,466" path="m1015,7081l835,7081,763,7081,590,7081,590,7547,1015,7547,1015,7081xe" filled="true" fillcolor="#dfdfdf" stroked="false">
                  <v:path arrowok="t"/>
                  <v:fill type="solid"/>
                </v:shape>
                <v:rect style="position:absolute;left:576;top:7066;width:15;height:15" id="docshape44" filled="true" fillcolor="#000000" stroked="false">
                  <v:fill type="solid"/>
                </v:rect>
                <v:rect style="position:absolute;left:590;top:7066;width:418;height:15" id="docshape45" filled="true" fillcolor="#dfdfdf" stroked="false">
                  <v:fill type="solid"/>
                </v:rect>
                <v:shape style="position:absolute;left:576;top:7066;width:10784;height:485" id="docshape46" coordorigin="576,7067" coordsize="10784,485" path="m590,7081l576,7081,576,7552,590,7552,590,7081xm11359,7067l11345,7067,10253,7067,10238,7067,9115,7067,9101,7067,7243,7067,7229,7067,5530,7067,5515,7067,3830,7067,3816,7067,1022,7067,1008,7067,1008,7081,1008,7552,1022,7552,1022,7081,3816,7081,3830,7081,5515,7081,5515,7552,5530,7552,5530,7081,7229,7081,7229,7552,7243,7552,7243,7081,9101,7081,9115,7081,10238,7081,10253,7081,11345,7081,11345,7552,11359,7552,11359,7081,11359,7067xe" filled="true" fillcolor="#000000" stroked="false">
                  <v:path arrowok="t"/>
                  <v:fill type="solid"/>
                </v:shape>
                <v:rect style="position:absolute;left:590;top:7642;width:10755;height:389" id="docshape47" filled="true" fillcolor="#dfdfdf" stroked="false">
                  <v:fill type="solid"/>
                </v:rect>
                <v:shape style="position:absolute;left:576;top:7551;width:432;height:92" id="docshape48" coordorigin="576,7552" coordsize="432,92" path="m1008,7552l590,7552,576,7552,576,7643,590,7643,590,7638,1008,7638,1008,7609,590,7609,590,7580,1008,7580,1008,7552xe" filled="true" fillcolor="#000000" stroked="false">
                  <v:path arrowok="t"/>
                  <v:fill type="solid"/>
                </v:shape>
                <v:shape style="position:absolute;left:590;top:7638;width:504;height:5" id="docshape49" coordorigin="590,7638" coordsize="504,5" path="m1094,7638l1008,7638,590,7638,590,7643,1008,7643,1094,7643,1094,7638xe" filled="true" fillcolor="#dfdfdf" stroked="false">
                  <v:path arrowok="t"/>
                  <v:fill type="solid"/>
                </v:shape>
                <v:shape style="position:absolute;left:1008;top:7551;width:4508;height:87" id="docshape50" coordorigin="1008,7552" coordsize="4508,87" path="m5515,7609l1094,7609,1008,7609,1008,7638,1094,7638,5515,7638,5515,7609xm5515,7552l1094,7552,1008,7552,1008,7580,1094,7580,5515,7580,5515,7552xe" filled="true" fillcolor="#000000" stroked="false">
                  <v:path arrowok="t"/>
                  <v:fill type="solid"/>
                </v:shape>
                <v:shape style="position:absolute;left:1094;top:7638;width:4508;height:5" id="docshape51" coordorigin="1094,7638" coordsize="4508,5" path="m5602,7638l5515,7638,1094,7638,1094,7643,5515,7643,5602,7643,5602,7638xe" filled="true" fillcolor="#dfdfdf" stroked="false">
                  <v:path arrowok="t"/>
                  <v:fill type="solid"/>
                </v:shape>
                <v:shape style="position:absolute;left:5515;top:7551;width:1714;height:87" id="docshape52" coordorigin="5515,7552" coordsize="1714,87" path="m7229,7609l5602,7609,5515,7609,5515,7638,5602,7638,7229,7638,7229,7609xm7229,7552l5602,7552,5515,7552,5515,7580,5602,7580,7229,7580,7229,7552xe" filled="true" fillcolor="#000000" stroked="false">
                  <v:path arrowok="t"/>
                  <v:fill type="solid"/>
                </v:shape>
                <v:shape style="position:absolute;left:5601;top:7638;width:1714;height:5" id="docshape53" coordorigin="5602,7638" coordsize="1714,5" path="m7315,7638l7229,7638,5602,7638,5602,7643,7229,7643,7315,7643,7315,7638xe" filled="true" fillcolor="#dfdfdf" stroked="false">
                  <v:path arrowok="t"/>
                  <v:fill type="solid"/>
                </v:shape>
                <v:shape style="position:absolute;left:7228;top:7551;width:4116;height:87" id="docshape54" coordorigin="7229,7552" coordsize="4116,87" path="m11345,7609l7315,7609,7229,7609,7229,7638,7315,7638,11345,7638,11345,7609xm11345,7552l7315,7552,7229,7552,7229,7580,7315,7580,11345,7580,11345,7552xe" filled="true" fillcolor="#000000" stroked="false">
                  <v:path arrowok="t"/>
                  <v:fill type="solid"/>
                </v:shape>
                <v:rect style="position:absolute;left:7315;top:7638;width:4030;height:5" id="docshape55" filled="true" fillcolor="#dfdfdf" stroked="false">
                  <v:fill type="solid"/>
                </v:rect>
                <v:shape style="position:absolute;left:576;top:7551;width:10784;height:480" id="docshape56" coordorigin="576,7552" coordsize="10784,480" path="m590,7643l576,7643,576,8032,590,8032,590,7643xm11359,7552l11345,7552,11345,7643,11345,8032,11359,8032,11359,7643,11359,7552xe" filled="true" fillcolor="#000000" stroked="false">
                  <v:path arrowok="t"/>
                  <v:fill type="solid"/>
                </v:shape>
                <v:shape style="position:absolute;left:590;top:8046;width:425;height:1426" id="docshape57" coordorigin="590,8046" coordsize="425,1426" path="m1015,8046l835,8046,763,8046,590,8046,590,9472,1015,9472,1015,8046xe" filled="true" fillcolor="#dfdfdf" stroked="false">
                  <v:path arrowok="t"/>
                  <v:fill type="solid"/>
                </v:shape>
                <v:rect style="position:absolute;left:576;top:8031;width:15;height:15" id="docshape58" filled="true" fillcolor="#000000" stroked="false">
                  <v:fill type="solid"/>
                </v:rect>
                <v:rect style="position:absolute;left:590;top:8031;width:418;height:15" id="docshape59" filled="true" fillcolor="#dfdfdf" stroked="false">
                  <v:fill type="solid"/>
                </v:rect>
                <v:shape style="position:absolute;left:576;top:8031;width:10784;height:1440" id="docshape60" coordorigin="576,8032" coordsize="10784,1440" path="m590,8046l576,8046,576,9472,590,9472,590,8046xm11359,8032l11345,8032,1022,8032,1008,8032,1008,8046,1008,9472,1022,9472,1022,8046,11345,8046,11345,9472,11359,9472,11359,8046,11359,8032xe" filled="true" fillcolor="#000000" stroked="false">
                  <v:path arrowok="t"/>
                  <v:fill type="solid"/>
                </v:shape>
                <v:shape style="position:absolute;left:590;top:9486;width:425;height:1426" id="docshape61" coordorigin="590,9486" coordsize="425,1426" path="m1015,9486l835,9486,763,9486,590,9486,590,10912,1015,10912,1015,9486xe" filled="true" fillcolor="#dfdfdf" stroked="false">
                  <v:path arrowok="t"/>
                  <v:fill type="solid"/>
                </v:shape>
                <v:rect style="position:absolute;left:576;top:9471;width:15;height:15" id="docshape62" filled="true" fillcolor="#000000" stroked="false">
                  <v:fill type="solid"/>
                </v:rect>
                <v:rect style="position:absolute;left:590;top:9471;width:418;height:15" id="docshape63" filled="true" fillcolor="#dfdfdf" stroked="false">
                  <v:fill type="solid"/>
                </v:rect>
                <v:shape style="position:absolute;left:576;top:9471;width:10784;height:1455" id="docshape64" coordorigin="576,9472" coordsize="10784,1455" path="m11359,9472l11345,9472,11345,9486,11345,10912,1022,10912,1022,9486,11345,9486,11345,9472,1022,9472,1008,9472,1008,9486,1008,10912,590,10912,590,9486,576,9486,576,10912,576,10926,590,10926,1008,10926,1022,10926,11345,10926,11359,10926,11359,10912,11359,9486,11359,9472xe" filled="true" fillcolor="#000000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spacing w:val="-4"/>
        </w:rPr>
        <w:t>Podstawa</w:t>
      </w:r>
      <w:r>
        <w:rPr>
          <w:spacing w:val="6"/>
        </w:rPr>
        <w:t> </w:t>
      </w:r>
      <w:r>
        <w:rPr>
          <w:spacing w:val="-2"/>
        </w:rPr>
        <w:t>prawna:</w:t>
      </w:r>
    </w:p>
    <w:p>
      <w:pPr>
        <w:pStyle w:val="BodyText"/>
        <w:rPr>
          <w:sz w:val="18"/>
        </w:rPr>
      </w:pPr>
    </w:p>
    <w:p>
      <w:pPr>
        <w:pStyle w:val="BodyText"/>
        <w:spacing w:line="588" w:lineRule="auto" w:before="121"/>
        <w:ind w:left="282"/>
      </w:pPr>
      <w:r>
        <w:rPr>
          <w:spacing w:val="-2"/>
        </w:rPr>
        <w:t>Składający:</w:t>
      </w:r>
      <w:r>
        <w:rPr>
          <w:spacing w:val="40"/>
        </w:rPr>
        <w:t> </w:t>
      </w:r>
      <w:r>
        <w:rPr/>
        <w:t>Termin składania: Miejsce</w:t>
      </w:r>
      <w:r>
        <w:rPr>
          <w:spacing w:val="-3"/>
        </w:rPr>
        <w:t> </w:t>
      </w:r>
      <w:r>
        <w:rPr>
          <w:spacing w:val="-2"/>
        </w:rPr>
        <w:t>składania:</w:t>
      </w:r>
    </w:p>
    <w:p>
      <w:pPr>
        <w:spacing w:line="240" w:lineRule="auto" w:before="6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spacing w:line="235" w:lineRule="auto"/>
        <w:ind w:left="229" w:right="312"/>
      </w:pPr>
      <w:r>
        <w:rPr/>
        <w:t>Art.</w:t>
      </w:r>
      <w:r>
        <w:rPr>
          <w:spacing w:val="30"/>
        </w:rPr>
        <w:t> </w:t>
      </w:r>
      <w:r>
        <w:rPr/>
        <w:t>9</w:t>
      </w:r>
      <w:r>
        <w:rPr>
          <w:spacing w:val="28"/>
        </w:rPr>
        <w:t> </w:t>
      </w:r>
      <w:r>
        <w:rPr/>
        <w:t>ust.</w:t>
      </w:r>
      <w:r>
        <w:rPr>
          <w:spacing w:val="30"/>
        </w:rPr>
        <w:t> </w:t>
      </w:r>
      <w:r>
        <w:rPr/>
        <w:t>6</w:t>
      </w:r>
      <w:r>
        <w:rPr>
          <w:spacing w:val="28"/>
        </w:rPr>
        <w:t> </w:t>
      </w:r>
      <w:r>
        <w:rPr/>
        <w:t>pkt</w:t>
      </w:r>
      <w:r>
        <w:rPr>
          <w:spacing w:val="28"/>
        </w:rPr>
        <w:t> </w:t>
      </w:r>
      <w:r>
        <w:rPr/>
        <w:t>1</w:t>
      </w:r>
      <w:r>
        <w:rPr>
          <w:spacing w:val="26"/>
        </w:rPr>
        <w:t> </w:t>
      </w:r>
      <w:r>
        <w:rPr/>
        <w:t>i</w:t>
      </w:r>
      <w:r>
        <w:rPr>
          <w:spacing w:val="27"/>
        </w:rPr>
        <w:t> </w:t>
      </w:r>
      <w:r>
        <w:rPr/>
        <w:t>2</w:t>
      </w:r>
      <w:r>
        <w:rPr>
          <w:spacing w:val="26"/>
        </w:rPr>
        <w:t> </w:t>
      </w:r>
      <w:r>
        <w:rPr/>
        <w:t>ustawy</w:t>
      </w:r>
      <w:r>
        <w:rPr>
          <w:spacing w:val="25"/>
        </w:rPr>
        <w:t> </w:t>
      </w:r>
      <w:r>
        <w:rPr/>
        <w:t>z</w:t>
      </w:r>
      <w:r>
        <w:rPr>
          <w:spacing w:val="25"/>
        </w:rPr>
        <w:t> </w:t>
      </w:r>
      <w:r>
        <w:rPr/>
        <w:t>dnia</w:t>
      </w:r>
      <w:r>
        <w:rPr>
          <w:spacing w:val="26"/>
        </w:rPr>
        <w:t> </w:t>
      </w:r>
      <w:r>
        <w:rPr/>
        <w:t>12</w:t>
      </w:r>
      <w:r>
        <w:rPr>
          <w:spacing w:val="26"/>
        </w:rPr>
        <w:t> </w:t>
      </w:r>
      <w:r>
        <w:rPr/>
        <w:t>stycznia</w:t>
      </w:r>
      <w:r>
        <w:rPr>
          <w:spacing w:val="26"/>
        </w:rPr>
        <w:t> </w:t>
      </w:r>
      <w:r>
        <w:rPr/>
        <w:t>1991</w:t>
      </w:r>
      <w:r>
        <w:rPr>
          <w:spacing w:val="26"/>
        </w:rPr>
        <w:t> </w:t>
      </w:r>
      <w:r>
        <w:rPr/>
        <w:t>r.</w:t>
      </w:r>
      <w:r>
        <w:rPr>
          <w:spacing w:val="28"/>
        </w:rPr>
        <w:t> </w:t>
      </w:r>
      <w:r>
        <w:rPr/>
        <w:t>o</w:t>
      </w:r>
      <w:r>
        <w:rPr>
          <w:spacing w:val="26"/>
        </w:rPr>
        <w:t> </w:t>
      </w:r>
      <w:r>
        <w:rPr/>
        <w:t>podatkach</w:t>
      </w:r>
      <w:r>
        <w:rPr>
          <w:spacing w:val="26"/>
        </w:rPr>
        <w:t> </w:t>
      </w:r>
      <w:r>
        <w:rPr/>
        <w:t>i</w:t>
      </w:r>
      <w:r>
        <w:rPr>
          <w:spacing w:val="27"/>
        </w:rPr>
        <w:t> </w:t>
      </w:r>
      <w:r>
        <w:rPr/>
        <w:t>opłatach</w:t>
      </w:r>
      <w:r>
        <w:rPr>
          <w:spacing w:val="26"/>
        </w:rPr>
        <w:t> </w:t>
      </w:r>
      <w:r>
        <w:rPr/>
        <w:t>lokalnych</w:t>
      </w:r>
      <w:r>
        <w:rPr>
          <w:spacing w:val="26"/>
        </w:rPr>
        <w:t> </w:t>
      </w:r>
      <w:r>
        <w:rPr/>
        <w:t>(Dz.</w:t>
      </w:r>
      <w:r>
        <w:rPr>
          <w:spacing w:val="28"/>
        </w:rPr>
        <w:t> </w:t>
      </w:r>
      <w:r>
        <w:rPr/>
        <w:t>U.</w:t>
      </w:r>
      <w:r>
        <w:rPr>
          <w:spacing w:val="28"/>
        </w:rPr>
        <w:t> </w:t>
      </w:r>
      <w:r>
        <w:rPr/>
        <w:t>z</w:t>
      </w:r>
      <w:r>
        <w:rPr>
          <w:spacing w:val="25"/>
        </w:rPr>
        <w:t> </w:t>
      </w:r>
      <w:r>
        <w:rPr/>
        <w:t>2018</w:t>
      </w:r>
      <w:r>
        <w:rPr>
          <w:spacing w:val="26"/>
        </w:rPr>
        <w:t> </w:t>
      </w:r>
      <w:r>
        <w:rPr/>
        <w:t>r.</w:t>
      </w:r>
      <w:r>
        <w:rPr>
          <w:spacing w:val="28"/>
        </w:rPr>
        <w:t> </w:t>
      </w:r>
      <w:r>
        <w:rPr/>
        <w:t>poz.</w:t>
      </w:r>
      <w:r>
        <w:rPr>
          <w:spacing w:val="28"/>
        </w:rPr>
        <w:t> </w:t>
      </w:r>
      <w:r>
        <w:rPr/>
        <w:t>1445, z późn. zm.) zwanej dalej </w:t>
      </w:r>
      <w:r>
        <w:rPr>
          <w:sz w:val="14"/>
        </w:rPr>
        <w:t>„</w:t>
      </w:r>
      <w:r>
        <w:rPr/>
        <w:t>ustawą”.</w:t>
      </w:r>
    </w:p>
    <w:p>
      <w:pPr>
        <w:pStyle w:val="BodyText"/>
        <w:spacing w:before="143"/>
        <w:ind w:left="229"/>
      </w:pPr>
      <w:r>
        <w:rPr/>
        <w:t>Podatnicy</w:t>
      </w:r>
      <w:r>
        <w:rPr>
          <w:spacing w:val="-4"/>
        </w:rPr>
        <w:t> </w:t>
      </w:r>
      <w:r>
        <w:rPr/>
        <w:t>podatku</w:t>
      </w:r>
      <w:r>
        <w:rPr>
          <w:spacing w:val="-2"/>
        </w:rPr>
        <w:t> </w:t>
      </w:r>
      <w:r>
        <w:rPr/>
        <w:t>od</w:t>
      </w:r>
      <w:r>
        <w:rPr>
          <w:spacing w:val="-2"/>
        </w:rPr>
        <w:t> </w:t>
      </w:r>
      <w:r>
        <w:rPr/>
        <w:t>środków</w:t>
      </w:r>
      <w:r>
        <w:rPr>
          <w:spacing w:val="-5"/>
        </w:rPr>
        <w:t> </w:t>
      </w:r>
      <w:r>
        <w:rPr>
          <w:spacing w:val="-2"/>
        </w:rPr>
        <w:t>transportowych.</w:t>
      </w:r>
    </w:p>
    <w:p>
      <w:pPr>
        <w:pStyle w:val="BodyText"/>
        <w:spacing w:before="1"/>
        <w:rPr>
          <w:sz w:val="24"/>
        </w:rPr>
      </w:pPr>
    </w:p>
    <w:p>
      <w:pPr>
        <w:pStyle w:val="BodyText"/>
        <w:spacing w:line="208" w:lineRule="auto"/>
        <w:ind w:left="229" w:right="312"/>
      </w:pPr>
      <w:r>
        <w:rPr/>
        <w:t>Do</w:t>
      </w:r>
      <w:r>
        <w:rPr>
          <w:spacing w:val="23"/>
        </w:rPr>
        <w:t> </w:t>
      </w:r>
      <w:r>
        <w:rPr/>
        <w:t>dnia</w:t>
      </w:r>
      <w:r>
        <w:rPr>
          <w:spacing w:val="21"/>
        </w:rPr>
        <w:t> </w:t>
      </w:r>
      <w:r>
        <w:rPr/>
        <w:t>15</w:t>
      </w:r>
      <w:r>
        <w:rPr>
          <w:spacing w:val="21"/>
        </w:rPr>
        <w:t> </w:t>
      </w:r>
      <w:r>
        <w:rPr/>
        <w:t>lutego</w:t>
      </w:r>
      <w:r>
        <w:rPr>
          <w:spacing w:val="21"/>
        </w:rPr>
        <w:t> </w:t>
      </w:r>
      <w:r>
        <w:rPr/>
        <w:t>każdego</w:t>
      </w:r>
      <w:r>
        <w:rPr>
          <w:spacing w:val="21"/>
        </w:rPr>
        <w:t> </w:t>
      </w:r>
      <w:r>
        <w:rPr/>
        <w:t>roku</w:t>
      </w:r>
      <w:r>
        <w:rPr>
          <w:spacing w:val="21"/>
        </w:rPr>
        <w:t> </w:t>
      </w:r>
      <w:r>
        <w:rPr/>
        <w:t>podatkowego,</w:t>
      </w:r>
      <w:r>
        <w:rPr>
          <w:spacing w:val="22"/>
        </w:rPr>
        <w:t> </w:t>
      </w:r>
      <w:r>
        <w:rPr/>
        <w:t>jak</w:t>
      </w:r>
      <w:r>
        <w:rPr>
          <w:spacing w:val="22"/>
        </w:rPr>
        <w:t> </w:t>
      </w:r>
      <w:r>
        <w:rPr/>
        <w:t>również</w:t>
      </w:r>
      <w:r>
        <w:rPr>
          <w:rFonts w:ascii="Times New Roman" w:hAnsi="Times New Roman"/>
          <w:spacing w:val="25"/>
        </w:rPr>
        <w:t> </w:t>
      </w:r>
      <w:r>
        <w:rPr/>
        <w:t>w</w:t>
      </w:r>
      <w:r>
        <w:rPr>
          <w:spacing w:val="18"/>
        </w:rPr>
        <w:t> </w:t>
      </w:r>
      <w:r>
        <w:rPr/>
        <w:t>terminie</w:t>
      </w:r>
      <w:r>
        <w:rPr>
          <w:spacing w:val="21"/>
        </w:rPr>
        <w:t> </w:t>
      </w:r>
      <w:r>
        <w:rPr/>
        <w:t>14</w:t>
      </w:r>
      <w:r>
        <w:rPr>
          <w:spacing w:val="21"/>
        </w:rPr>
        <w:t> </w:t>
      </w:r>
      <w:r>
        <w:rPr/>
        <w:t>dni</w:t>
      </w:r>
      <w:r>
        <w:rPr>
          <w:spacing w:val="21"/>
        </w:rPr>
        <w:t> </w:t>
      </w:r>
      <w:r>
        <w:rPr/>
        <w:t>od</w:t>
      </w:r>
      <w:r>
        <w:rPr>
          <w:spacing w:val="21"/>
        </w:rPr>
        <w:t> </w:t>
      </w:r>
      <w:r>
        <w:rPr/>
        <w:t>zaistnienia</w:t>
      </w:r>
      <w:r>
        <w:rPr>
          <w:spacing w:val="21"/>
        </w:rPr>
        <w:t> </w:t>
      </w:r>
      <w:r>
        <w:rPr/>
        <w:t>okoliczności</w:t>
      </w:r>
      <w:r>
        <w:rPr>
          <w:spacing w:val="21"/>
        </w:rPr>
        <w:t> </w:t>
      </w:r>
      <w:r>
        <w:rPr/>
        <w:t>mających</w:t>
      </w:r>
      <w:r>
        <w:rPr>
          <w:spacing w:val="21"/>
        </w:rPr>
        <w:t> </w:t>
      </w:r>
      <w:r>
        <w:rPr/>
        <w:t>wpływ na powstanie bądź</w:t>
      </w:r>
      <w:r>
        <w:rPr>
          <w:rFonts w:ascii="Times New Roman" w:hAnsi="Times New Roman"/>
        </w:rPr>
        <w:t> </w:t>
      </w:r>
      <w:r>
        <w:rPr/>
        <w:t>wygaśnięcie obowiązku podatkowego lub zmiany miejsca zamieszkania albo siedziby.</w:t>
      </w:r>
    </w:p>
    <w:p>
      <w:pPr>
        <w:pStyle w:val="BodyText"/>
        <w:spacing w:before="116"/>
        <w:ind w:left="229"/>
      </w:pPr>
      <w:r>
        <w:rPr/>
        <w:t>Siedziba</w:t>
      </w:r>
      <w:r>
        <w:rPr>
          <w:spacing w:val="-7"/>
        </w:rPr>
        <w:t> </w:t>
      </w:r>
      <w:r>
        <w:rPr/>
        <w:t>organu</w:t>
      </w:r>
      <w:r>
        <w:rPr>
          <w:spacing w:val="-5"/>
        </w:rPr>
        <w:t> </w:t>
      </w:r>
      <w:r>
        <w:rPr/>
        <w:t>podatkowego</w:t>
      </w:r>
      <w:r>
        <w:rPr>
          <w:spacing w:val="-5"/>
        </w:rPr>
        <w:t> </w:t>
      </w:r>
      <w:r>
        <w:rPr/>
        <w:t>właściwego</w:t>
      </w:r>
      <w:r>
        <w:rPr>
          <w:spacing w:val="-5"/>
        </w:rPr>
        <w:t> </w:t>
      </w:r>
      <w:r>
        <w:rPr/>
        <w:t>według</w:t>
      </w:r>
      <w:r>
        <w:rPr>
          <w:spacing w:val="-5"/>
        </w:rPr>
        <w:t> </w:t>
      </w:r>
      <w:r>
        <w:rPr/>
        <w:t>miejsca</w:t>
      </w:r>
      <w:r>
        <w:rPr>
          <w:spacing w:val="-5"/>
        </w:rPr>
        <w:t> </w:t>
      </w:r>
      <w:r>
        <w:rPr/>
        <w:t>zamieszkania</w:t>
      </w:r>
      <w:r>
        <w:rPr>
          <w:spacing w:val="-5"/>
        </w:rPr>
        <w:t> </w:t>
      </w:r>
      <w:r>
        <w:rPr/>
        <w:t>albo</w:t>
      </w:r>
      <w:r>
        <w:rPr>
          <w:spacing w:val="-5"/>
        </w:rPr>
        <w:t> </w:t>
      </w:r>
      <w:r>
        <w:rPr/>
        <w:t>siedziby</w:t>
      </w:r>
      <w:r>
        <w:rPr>
          <w:spacing w:val="-5"/>
        </w:rPr>
        <w:t> </w:t>
      </w:r>
      <w:r>
        <w:rPr>
          <w:spacing w:val="-2"/>
        </w:rPr>
        <w:t>podatnika.</w:t>
      </w:r>
    </w:p>
    <w:p>
      <w:pPr>
        <w:spacing w:after="0"/>
        <w:sectPr>
          <w:type w:val="continuous"/>
          <w:pgSz w:w="11900" w:h="16840"/>
          <w:pgMar w:header="439" w:footer="0" w:top="740" w:bottom="280" w:left="380" w:right="400"/>
          <w:cols w:num="2" w:equalWidth="0">
            <w:col w:w="1597" w:space="40"/>
            <w:col w:w="9483"/>
          </w:cols>
        </w:sectPr>
      </w:pPr>
    </w:p>
    <w:p>
      <w:pPr>
        <w:pStyle w:val="Heading1"/>
        <w:numPr>
          <w:ilvl w:val="0"/>
          <w:numId w:val="1"/>
        </w:numPr>
        <w:tabs>
          <w:tab w:pos="682" w:val="left" w:leader="none"/>
        </w:tabs>
        <w:spacing w:line="240" w:lineRule="auto" w:before="70" w:after="0"/>
        <w:ind w:left="682" w:right="0" w:hanging="299"/>
        <w:jc w:val="left"/>
      </w:pPr>
      <w:r>
        <w:rPr>
          <w:spacing w:val="-2"/>
        </w:rPr>
        <w:t>MIEJSCE</w:t>
      </w:r>
      <w:r>
        <w:rPr>
          <w:spacing w:val="-7"/>
        </w:rPr>
        <w:t> </w:t>
      </w:r>
      <w:r>
        <w:rPr>
          <w:spacing w:val="-2"/>
        </w:rPr>
        <w:t>SKŁADANIA</w:t>
      </w:r>
      <w:r>
        <w:rPr>
          <w:spacing w:val="-14"/>
        </w:rPr>
        <w:t> </w:t>
      </w:r>
      <w:r>
        <w:rPr>
          <w:spacing w:val="-2"/>
        </w:rPr>
        <w:t>DEKLARACJI</w:t>
      </w:r>
    </w:p>
    <w:p>
      <w:pPr>
        <w:pStyle w:val="ListParagraph"/>
        <w:numPr>
          <w:ilvl w:val="0"/>
          <w:numId w:val="2"/>
        </w:numPr>
        <w:tabs>
          <w:tab w:pos="866" w:val="left" w:leader="none"/>
        </w:tabs>
        <w:spacing w:line="240" w:lineRule="auto" w:before="70" w:after="0"/>
        <w:ind w:left="866" w:right="0" w:hanging="152"/>
        <w:jc w:val="left"/>
        <w:rPr>
          <w:b/>
          <w:sz w:val="14"/>
        </w:rPr>
      </w:pPr>
      <w:r>
        <w:rPr>
          <w:b/>
          <w:sz w:val="14"/>
        </w:rPr>
        <w:t>Nazwa</w:t>
      </w:r>
      <w:r>
        <w:rPr>
          <w:b/>
          <w:spacing w:val="-10"/>
          <w:sz w:val="14"/>
        </w:rPr>
        <w:t> </w:t>
      </w:r>
      <w:r>
        <w:rPr>
          <w:b/>
          <w:sz w:val="14"/>
        </w:rPr>
        <w:t>i</w:t>
      </w:r>
      <w:r>
        <w:rPr>
          <w:b/>
          <w:spacing w:val="-9"/>
          <w:sz w:val="14"/>
        </w:rPr>
        <w:t> </w:t>
      </w:r>
      <w:r>
        <w:rPr>
          <w:b/>
          <w:sz w:val="14"/>
        </w:rPr>
        <w:t>adres</w:t>
      </w:r>
      <w:r>
        <w:rPr>
          <w:b/>
          <w:spacing w:val="-8"/>
          <w:sz w:val="14"/>
        </w:rPr>
        <w:t> </w:t>
      </w:r>
      <w:r>
        <w:rPr>
          <w:b/>
          <w:sz w:val="14"/>
        </w:rPr>
        <w:t>siedziby</w:t>
      </w:r>
      <w:r>
        <w:rPr>
          <w:b/>
          <w:spacing w:val="-10"/>
          <w:sz w:val="14"/>
        </w:rPr>
        <w:t> </w:t>
      </w:r>
      <w:r>
        <w:rPr>
          <w:b/>
          <w:sz w:val="14"/>
        </w:rPr>
        <w:t>organu</w:t>
      </w:r>
      <w:r>
        <w:rPr>
          <w:b/>
          <w:spacing w:val="-8"/>
          <w:sz w:val="14"/>
        </w:rPr>
        <w:t> </w:t>
      </w:r>
      <w:r>
        <w:rPr>
          <w:b/>
          <w:spacing w:val="-2"/>
          <w:sz w:val="14"/>
        </w:rPr>
        <w:t>podatkowego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26"/>
        </w:rPr>
      </w:pPr>
    </w:p>
    <w:p>
      <w:pPr>
        <w:pStyle w:val="Heading1"/>
        <w:numPr>
          <w:ilvl w:val="0"/>
          <w:numId w:val="1"/>
        </w:numPr>
        <w:tabs>
          <w:tab w:pos="689" w:val="left" w:leader="none"/>
        </w:tabs>
        <w:spacing w:line="266" w:lineRule="exact" w:before="92" w:after="0"/>
        <w:ind w:left="689" w:right="0" w:hanging="306"/>
        <w:jc w:val="left"/>
      </w:pPr>
      <w:r>
        <w:rPr/>
        <w:t>DANE</w:t>
      </w:r>
      <w:r>
        <w:rPr>
          <w:spacing w:val="-16"/>
        </w:rPr>
        <w:t> </w:t>
      </w:r>
      <w:r>
        <w:rPr>
          <w:spacing w:val="-2"/>
        </w:rPr>
        <w:t>PODATNIKA</w:t>
      </w:r>
    </w:p>
    <w:p>
      <w:pPr>
        <w:pStyle w:val="BodyText"/>
        <w:tabs>
          <w:tab w:pos="5639" w:val="left" w:leader="none"/>
        </w:tabs>
        <w:spacing w:line="174" w:lineRule="exact"/>
        <w:ind w:left="887"/>
      </w:pPr>
      <w:r>
        <w:rPr>
          <w:b/>
        </w:rPr>
        <w:t>*</w:t>
      </w:r>
      <w:r>
        <w:rPr>
          <w:b/>
          <w:spacing w:val="-3"/>
        </w:rPr>
        <w:t> </w:t>
      </w:r>
      <w:r>
        <w:rPr/>
        <w:t>-</w:t>
      </w:r>
      <w:r>
        <w:rPr>
          <w:spacing w:val="-3"/>
        </w:rPr>
        <w:t> </w:t>
      </w:r>
      <w:r>
        <w:rPr/>
        <w:t>dotyczy</w:t>
      </w:r>
      <w:r>
        <w:rPr>
          <w:spacing w:val="-3"/>
        </w:rPr>
        <w:t> </w:t>
      </w:r>
      <w:r>
        <w:rPr/>
        <w:t>podatnika</w:t>
      </w:r>
      <w:r>
        <w:rPr>
          <w:spacing w:val="-3"/>
        </w:rPr>
        <w:t> </w:t>
      </w:r>
      <w:r>
        <w:rPr/>
        <w:t>niebędącego</w:t>
      </w:r>
      <w:r>
        <w:rPr>
          <w:spacing w:val="-3"/>
        </w:rPr>
        <w:t> </w:t>
      </w:r>
      <w:r>
        <w:rPr/>
        <w:t>osobą</w:t>
      </w:r>
      <w:r>
        <w:rPr>
          <w:rFonts w:ascii="Times New Roman" w:hAnsi="Times New Roman"/>
          <w:spacing w:val="2"/>
        </w:rPr>
        <w:t> </w:t>
      </w:r>
      <w:r>
        <w:rPr>
          <w:spacing w:val="-2"/>
        </w:rPr>
        <w:t>fizyczną</w:t>
      </w:r>
      <w:r>
        <w:rPr>
          <w:rFonts w:ascii="Times New Roman" w:hAnsi="Times New Roman"/>
        </w:rPr>
        <w:tab/>
      </w:r>
      <w:r>
        <w:rPr>
          <w:b/>
        </w:rPr>
        <w:t>**</w:t>
      </w:r>
      <w:r>
        <w:rPr>
          <w:b/>
          <w:spacing w:val="-5"/>
        </w:rPr>
        <w:t> </w:t>
      </w:r>
      <w:r>
        <w:rPr/>
        <w:t>-</w:t>
      </w:r>
      <w:r>
        <w:rPr>
          <w:spacing w:val="-3"/>
        </w:rPr>
        <w:t> </w:t>
      </w:r>
      <w:r>
        <w:rPr/>
        <w:t>dotyczy</w:t>
      </w:r>
      <w:r>
        <w:rPr>
          <w:spacing w:val="-4"/>
        </w:rPr>
        <w:t> </w:t>
      </w:r>
      <w:r>
        <w:rPr/>
        <w:t>podatnika</w:t>
      </w:r>
      <w:r>
        <w:rPr>
          <w:spacing w:val="-3"/>
        </w:rPr>
        <w:t> </w:t>
      </w:r>
      <w:r>
        <w:rPr/>
        <w:t>będącego</w:t>
      </w:r>
      <w:r>
        <w:rPr>
          <w:spacing w:val="-3"/>
        </w:rPr>
        <w:t> </w:t>
      </w:r>
      <w:r>
        <w:rPr/>
        <w:t>osobą</w:t>
      </w:r>
      <w:r>
        <w:rPr>
          <w:rFonts w:ascii="Times New Roman" w:hAnsi="Times New Roman"/>
          <w:spacing w:val="3"/>
        </w:rPr>
        <w:t> </w:t>
      </w:r>
      <w:r>
        <w:rPr>
          <w:spacing w:val="-2"/>
        </w:rPr>
        <w:t>fizyczną</w:t>
      </w:r>
    </w:p>
    <w:p>
      <w:pPr>
        <w:pStyle w:val="Heading2"/>
        <w:numPr>
          <w:ilvl w:val="1"/>
          <w:numId w:val="1"/>
        </w:numPr>
        <w:tabs>
          <w:tab w:pos="878" w:val="left" w:leader="none"/>
        </w:tabs>
        <w:spacing w:line="240" w:lineRule="auto" w:before="108" w:after="0"/>
        <w:ind w:left="878" w:right="0" w:hanging="495"/>
        <w:jc w:val="left"/>
      </w:pPr>
      <w:r>
        <w:rPr/>
        <w:t>DANE</w:t>
      </w:r>
      <w:r>
        <w:rPr>
          <w:spacing w:val="-8"/>
        </w:rPr>
        <w:t> </w:t>
      </w:r>
      <w:r>
        <w:rPr>
          <w:spacing w:val="-2"/>
        </w:rPr>
        <w:t>IDENTYFIKACYJNE</w:t>
      </w:r>
    </w:p>
    <w:p>
      <w:pPr>
        <w:pStyle w:val="ListParagraph"/>
        <w:numPr>
          <w:ilvl w:val="0"/>
          <w:numId w:val="2"/>
        </w:numPr>
        <w:tabs>
          <w:tab w:pos="866" w:val="left" w:leader="none"/>
        </w:tabs>
        <w:spacing w:line="157" w:lineRule="exact" w:before="77" w:after="0"/>
        <w:ind w:left="866" w:right="0" w:hanging="152"/>
        <w:jc w:val="left"/>
        <w:rPr>
          <w:sz w:val="14"/>
        </w:rPr>
      </w:pPr>
      <w:r>
        <w:rPr>
          <w:b/>
          <w:spacing w:val="-2"/>
          <w:sz w:val="14"/>
        </w:rPr>
        <w:t>Rodzaj</w:t>
      </w:r>
      <w:r>
        <w:rPr>
          <w:b/>
          <w:sz w:val="14"/>
        </w:rPr>
        <w:t> </w:t>
      </w:r>
      <w:r>
        <w:rPr>
          <w:b/>
          <w:spacing w:val="-2"/>
          <w:sz w:val="14"/>
        </w:rPr>
        <w:t>podatnika</w:t>
      </w:r>
      <w:r>
        <w:rPr>
          <w:b/>
          <w:spacing w:val="8"/>
          <w:sz w:val="14"/>
        </w:rPr>
        <w:t> </w:t>
      </w:r>
      <w:r>
        <w:rPr>
          <w:spacing w:val="-2"/>
          <w:sz w:val="14"/>
        </w:rPr>
        <w:t>(zaznaczyć</w:t>
      </w:r>
      <w:r>
        <w:rPr>
          <w:rFonts w:ascii="Times New Roman" w:hAnsi="Times New Roman"/>
          <w:spacing w:val="4"/>
          <w:sz w:val="14"/>
        </w:rPr>
        <w:t> </w:t>
      </w:r>
      <w:r>
        <w:rPr>
          <w:spacing w:val="-2"/>
          <w:sz w:val="14"/>
        </w:rPr>
        <w:t>właściwy</w:t>
      </w:r>
      <w:r>
        <w:rPr>
          <w:spacing w:val="-4"/>
          <w:sz w:val="14"/>
        </w:rPr>
        <w:t> </w:t>
      </w:r>
      <w:r>
        <w:rPr>
          <w:spacing w:val="-2"/>
          <w:sz w:val="14"/>
        </w:rPr>
        <w:t>kwadrat):</w:t>
      </w:r>
    </w:p>
    <w:p>
      <w:pPr>
        <w:tabs>
          <w:tab w:pos="4819" w:val="left" w:leader="none"/>
        </w:tabs>
        <w:spacing w:line="307" w:lineRule="exact" w:before="0"/>
        <w:ind w:left="211" w:right="0" w:firstLine="0"/>
        <w:jc w:val="center"/>
        <w:rPr>
          <w:sz w:val="14"/>
        </w:rPr>
      </w:pPr>
      <w:r>
        <w:rPr>
          <w:rFonts w:ascii="Wingdings" w:hAnsi="Wingdings"/>
          <w:sz w:val="28"/>
        </w:rPr>
        <w:t></w:t>
      </w:r>
      <w:r>
        <w:rPr>
          <w:rFonts w:ascii="Times New Roman" w:hAnsi="Times New Roman"/>
          <w:spacing w:val="-18"/>
          <w:sz w:val="28"/>
        </w:rPr>
        <w:t> </w:t>
      </w:r>
      <w:r>
        <w:rPr>
          <w:sz w:val="14"/>
        </w:rPr>
        <w:t>1.</w:t>
      </w:r>
      <w:r>
        <w:rPr>
          <w:spacing w:val="7"/>
          <w:sz w:val="14"/>
        </w:rPr>
        <w:t> </w:t>
      </w:r>
      <w:r>
        <w:rPr>
          <w:sz w:val="14"/>
        </w:rPr>
        <w:t>podatnik</w:t>
      </w:r>
      <w:r>
        <w:rPr>
          <w:spacing w:val="-3"/>
          <w:sz w:val="14"/>
        </w:rPr>
        <w:t> </w:t>
      </w:r>
      <w:r>
        <w:rPr>
          <w:sz w:val="14"/>
        </w:rPr>
        <w:t>niebędący</w:t>
      </w:r>
      <w:r>
        <w:rPr>
          <w:spacing w:val="-9"/>
          <w:sz w:val="14"/>
        </w:rPr>
        <w:t> </w:t>
      </w:r>
      <w:r>
        <w:rPr>
          <w:sz w:val="14"/>
        </w:rPr>
        <w:t>osobą</w:t>
      </w:r>
      <w:r>
        <w:rPr>
          <w:rFonts w:ascii="Times New Roman" w:hAnsi="Times New Roman"/>
          <w:spacing w:val="-1"/>
          <w:sz w:val="14"/>
        </w:rPr>
        <w:t> </w:t>
      </w:r>
      <w:r>
        <w:rPr>
          <w:spacing w:val="-2"/>
          <w:sz w:val="14"/>
        </w:rPr>
        <w:t>fizyczną</w:t>
      </w:r>
      <w:r>
        <w:rPr>
          <w:rFonts w:ascii="Times New Roman" w:hAnsi="Times New Roman"/>
          <w:sz w:val="14"/>
        </w:rPr>
        <w:tab/>
      </w:r>
      <w:r>
        <w:rPr>
          <w:rFonts w:ascii="Wingdings" w:hAnsi="Wingdings"/>
          <w:sz w:val="28"/>
        </w:rPr>
        <w:t></w:t>
      </w:r>
      <w:r>
        <w:rPr>
          <w:rFonts w:ascii="Times New Roman" w:hAnsi="Times New Roman"/>
          <w:spacing w:val="-15"/>
          <w:sz w:val="28"/>
        </w:rPr>
        <w:t> </w:t>
      </w:r>
      <w:r>
        <w:rPr>
          <w:sz w:val="14"/>
        </w:rPr>
        <w:t>2.</w:t>
      </w:r>
      <w:r>
        <w:rPr>
          <w:spacing w:val="17"/>
          <w:sz w:val="14"/>
        </w:rPr>
        <w:t> </w:t>
      </w:r>
      <w:r>
        <w:rPr>
          <w:sz w:val="14"/>
        </w:rPr>
        <w:t>osoba</w:t>
      </w:r>
      <w:r>
        <w:rPr>
          <w:spacing w:val="-2"/>
          <w:sz w:val="14"/>
        </w:rPr>
        <w:t> fizyczna</w:t>
      </w:r>
    </w:p>
    <w:p>
      <w:pPr>
        <w:pStyle w:val="ListParagraph"/>
        <w:numPr>
          <w:ilvl w:val="0"/>
          <w:numId w:val="2"/>
        </w:numPr>
        <w:tabs>
          <w:tab w:pos="866" w:val="left" w:leader="none"/>
        </w:tabs>
        <w:spacing w:line="240" w:lineRule="auto" w:before="14" w:after="0"/>
        <w:ind w:left="866" w:right="0" w:hanging="152"/>
        <w:jc w:val="left"/>
        <w:rPr>
          <w:b/>
          <w:sz w:val="14"/>
        </w:rPr>
      </w:pPr>
      <w:r>
        <w:rPr>
          <w:b/>
          <w:sz w:val="14"/>
        </w:rPr>
        <w:t>Nazwa</w:t>
      </w:r>
      <w:r>
        <w:rPr>
          <w:b/>
          <w:spacing w:val="-9"/>
          <w:sz w:val="14"/>
        </w:rPr>
        <w:t> </w:t>
      </w:r>
      <w:r>
        <w:rPr>
          <w:b/>
          <w:sz w:val="14"/>
        </w:rPr>
        <w:t>pełna</w:t>
      </w:r>
      <w:r>
        <w:rPr>
          <w:b/>
          <w:spacing w:val="-9"/>
          <w:sz w:val="14"/>
        </w:rPr>
        <w:t> </w:t>
      </w:r>
      <w:r>
        <w:rPr>
          <w:b/>
          <w:sz w:val="14"/>
        </w:rPr>
        <w:t>*</w:t>
      </w:r>
      <w:r>
        <w:rPr>
          <w:b/>
          <w:spacing w:val="-7"/>
          <w:sz w:val="14"/>
        </w:rPr>
        <w:t> </w:t>
      </w:r>
      <w:r>
        <w:rPr>
          <w:b/>
          <w:sz w:val="14"/>
        </w:rPr>
        <w:t>/</w:t>
      </w:r>
      <w:r>
        <w:rPr>
          <w:b/>
          <w:spacing w:val="-7"/>
          <w:sz w:val="14"/>
        </w:rPr>
        <w:t> </w:t>
      </w:r>
      <w:r>
        <w:rPr>
          <w:b/>
          <w:sz w:val="14"/>
        </w:rPr>
        <w:t>Nazwisko,</w:t>
      </w:r>
      <w:r>
        <w:rPr>
          <w:b/>
          <w:spacing w:val="-8"/>
          <w:sz w:val="14"/>
        </w:rPr>
        <w:t> </w:t>
      </w:r>
      <w:r>
        <w:rPr>
          <w:b/>
          <w:sz w:val="14"/>
        </w:rPr>
        <w:t>pierwsze</w:t>
      </w:r>
      <w:r>
        <w:rPr>
          <w:b/>
          <w:spacing w:val="-9"/>
          <w:sz w:val="14"/>
        </w:rPr>
        <w:t> </w:t>
      </w:r>
      <w:r>
        <w:rPr>
          <w:b/>
          <w:sz w:val="14"/>
        </w:rPr>
        <w:t>imię,</w:t>
      </w:r>
      <w:r>
        <w:rPr>
          <w:b/>
          <w:spacing w:val="-8"/>
          <w:sz w:val="14"/>
        </w:rPr>
        <w:t> </w:t>
      </w:r>
      <w:r>
        <w:rPr>
          <w:b/>
          <w:sz w:val="14"/>
        </w:rPr>
        <w:t>data</w:t>
      </w:r>
      <w:r>
        <w:rPr>
          <w:b/>
          <w:spacing w:val="-8"/>
          <w:sz w:val="14"/>
        </w:rPr>
        <w:t> </w:t>
      </w:r>
      <w:r>
        <w:rPr>
          <w:b/>
          <w:sz w:val="14"/>
        </w:rPr>
        <w:t>urodzenia</w:t>
      </w:r>
      <w:r>
        <w:rPr>
          <w:b/>
          <w:spacing w:val="-9"/>
          <w:sz w:val="14"/>
        </w:rPr>
        <w:t> </w:t>
      </w:r>
      <w:r>
        <w:rPr>
          <w:b/>
          <w:spacing w:val="-5"/>
          <w:sz w:val="14"/>
        </w:rPr>
        <w:t>**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4"/>
        <w:rPr>
          <w:b/>
          <w:sz w:val="18"/>
        </w:rPr>
      </w:pPr>
    </w:p>
    <w:p>
      <w:pPr>
        <w:spacing w:after="0"/>
        <w:rPr>
          <w:sz w:val="18"/>
        </w:rPr>
        <w:sectPr>
          <w:type w:val="continuous"/>
          <w:pgSz w:w="11900" w:h="16840"/>
          <w:pgMar w:header="439" w:footer="0" w:top="740" w:bottom="280" w:left="380" w:right="400"/>
        </w:sectPr>
      </w:pPr>
    </w:p>
    <w:p>
      <w:pPr>
        <w:pStyle w:val="BodyText"/>
        <w:rPr>
          <w:b/>
          <w:sz w:val="26"/>
        </w:rPr>
      </w:pPr>
    </w:p>
    <w:p>
      <w:pPr>
        <w:pStyle w:val="Heading2"/>
        <w:numPr>
          <w:ilvl w:val="1"/>
          <w:numId w:val="1"/>
        </w:numPr>
        <w:tabs>
          <w:tab w:pos="878" w:val="left" w:leader="none"/>
        </w:tabs>
        <w:spacing w:line="240" w:lineRule="auto" w:before="179" w:after="0"/>
        <w:ind w:left="878" w:right="0" w:hanging="495"/>
        <w:jc w:val="left"/>
      </w:pPr>
      <w:r>
        <w:rPr/>
        <w:t>ADRES</w:t>
      </w:r>
      <w:r>
        <w:rPr>
          <w:spacing w:val="-9"/>
        </w:rPr>
        <w:t> </w:t>
      </w:r>
      <w:r>
        <w:rPr/>
        <w:t>SIEDZIBY</w:t>
      </w:r>
      <w:r>
        <w:rPr>
          <w:spacing w:val="-11"/>
        </w:rPr>
        <w:t> </w:t>
      </w:r>
      <w:r>
        <w:rPr/>
        <w:t>*</w:t>
      </w:r>
      <w:r>
        <w:rPr>
          <w:spacing w:val="-10"/>
        </w:rPr>
        <w:t> </w:t>
      </w:r>
      <w:r>
        <w:rPr/>
        <w:t>/</w:t>
      </w:r>
      <w:r>
        <w:rPr>
          <w:spacing w:val="-8"/>
        </w:rPr>
        <w:t> </w:t>
      </w:r>
      <w:r>
        <w:rPr/>
        <w:t>ADRES</w:t>
      </w:r>
      <w:r>
        <w:rPr>
          <w:spacing w:val="-9"/>
        </w:rPr>
        <w:t> </w:t>
      </w:r>
      <w:r>
        <w:rPr/>
        <w:t>ZAMIESZKANIA</w:t>
      </w:r>
      <w:r>
        <w:rPr>
          <w:spacing w:val="-8"/>
        </w:rPr>
        <w:t> </w:t>
      </w:r>
      <w:r>
        <w:rPr>
          <w:spacing w:val="-5"/>
        </w:rPr>
        <w:t>**</w:t>
      </w:r>
    </w:p>
    <w:p>
      <w:pPr>
        <w:spacing w:line="240" w:lineRule="auto" w:before="5"/>
        <w:rPr>
          <w:sz w:val="8"/>
        </w:rPr>
      </w:pPr>
      <w:r>
        <w:rPr/>
        <w:br w:type="column"/>
      </w:r>
      <w:r>
        <w:rPr>
          <w:sz w:val="8"/>
        </w:rPr>
      </w:r>
    </w:p>
    <w:p>
      <w:pPr>
        <w:spacing w:line="101" w:lineRule="exact" w:before="1"/>
        <w:ind w:left="383" w:right="0" w:firstLine="0"/>
        <w:jc w:val="left"/>
        <w:rPr>
          <w:sz w:val="10"/>
        </w:rPr>
      </w:pPr>
      <w:r>
        <w:rPr>
          <w:spacing w:val="-8"/>
          <w:sz w:val="10"/>
        </w:rPr>
        <w:t>└────┴────┘-└────┴────┘-└────┴────┴────┴────┘</w:t>
      </w:r>
    </w:p>
    <w:p>
      <w:pPr>
        <w:spacing w:line="147" w:lineRule="exact" w:before="0"/>
        <w:ind w:left="1218" w:right="0" w:firstLine="0"/>
        <w:jc w:val="left"/>
        <w:rPr>
          <w:sz w:val="14"/>
        </w:rPr>
      </w:pPr>
      <w:r>
        <w:rPr>
          <w:sz w:val="14"/>
        </w:rPr>
        <w:t>(dzień</w:t>
      </w:r>
      <w:r>
        <w:rPr>
          <w:rFonts w:ascii="Times New Roman" w:hAnsi="Times New Roman"/>
          <w:spacing w:val="-3"/>
          <w:sz w:val="14"/>
        </w:rPr>
        <w:t> </w:t>
      </w:r>
      <w:r>
        <w:rPr>
          <w:sz w:val="14"/>
        </w:rPr>
        <w:t>-</w:t>
      </w:r>
      <w:r>
        <w:rPr>
          <w:spacing w:val="-6"/>
          <w:sz w:val="14"/>
        </w:rPr>
        <w:t> </w:t>
      </w:r>
      <w:r>
        <w:rPr>
          <w:sz w:val="14"/>
        </w:rPr>
        <w:t>miesiąc</w:t>
      </w:r>
      <w:r>
        <w:rPr>
          <w:spacing w:val="-5"/>
          <w:sz w:val="14"/>
        </w:rPr>
        <w:t> </w:t>
      </w:r>
      <w:r>
        <w:rPr>
          <w:sz w:val="14"/>
        </w:rPr>
        <w:t>-</w:t>
      </w:r>
      <w:r>
        <w:rPr>
          <w:spacing w:val="-6"/>
          <w:sz w:val="14"/>
        </w:rPr>
        <w:t> </w:t>
      </w:r>
      <w:r>
        <w:rPr>
          <w:spacing w:val="-4"/>
          <w:sz w:val="14"/>
        </w:rPr>
        <w:t>rok)</w:t>
      </w:r>
    </w:p>
    <w:p>
      <w:pPr>
        <w:spacing w:after="0" w:line="147" w:lineRule="exact"/>
        <w:jc w:val="left"/>
        <w:rPr>
          <w:sz w:val="14"/>
        </w:rPr>
        <w:sectPr>
          <w:type w:val="continuous"/>
          <w:pgSz w:w="11900" w:h="16840"/>
          <w:pgMar w:header="439" w:footer="0" w:top="740" w:bottom="280" w:left="380" w:right="400"/>
          <w:cols w:num="2" w:equalWidth="0">
            <w:col w:w="6185" w:space="1384"/>
            <w:col w:w="3551"/>
          </w:cols>
        </w:sectPr>
      </w:pPr>
    </w:p>
    <w:p>
      <w:pPr>
        <w:pStyle w:val="ListParagraph"/>
        <w:numPr>
          <w:ilvl w:val="0"/>
          <w:numId w:val="2"/>
        </w:numPr>
        <w:tabs>
          <w:tab w:pos="866" w:val="left" w:leader="none"/>
        </w:tabs>
        <w:spacing w:line="240" w:lineRule="auto" w:before="84" w:after="0"/>
        <w:ind w:left="866" w:right="0" w:hanging="152"/>
        <w:jc w:val="left"/>
        <w:rPr>
          <w:b/>
          <w:sz w:val="14"/>
        </w:rPr>
      </w:pPr>
      <w:r>
        <w:rPr>
          <w:b/>
          <w:spacing w:val="-4"/>
          <w:sz w:val="14"/>
        </w:rPr>
        <w:t>Kraj</w:t>
      </w:r>
    </w:p>
    <w:p>
      <w:pPr>
        <w:pStyle w:val="ListParagraph"/>
        <w:numPr>
          <w:ilvl w:val="0"/>
          <w:numId w:val="2"/>
        </w:numPr>
        <w:tabs>
          <w:tab w:pos="866" w:val="left" w:leader="none"/>
        </w:tabs>
        <w:spacing w:line="240" w:lineRule="auto" w:before="84" w:after="0"/>
        <w:ind w:left="866" w:right="0" w:hanging="152"/>
        <w:jc w:val="left"/>
        <w:rPr>
          <w:b/>
          <w:sz w:val="14"/>
        </w:rPr>
      </w:pPr>
      <w:r>
        <w:rPr/>
        <w:br w:type="column"/>
      </w:r>
      <w:r>
        <w:rPr>
          <w:b/>
          <w:spacing w:val="-2"/>
          <w:sz w:val="14"/>
        </w:rPr>
        <w:t>Województwo</w:t>
      </w:r>
    </w:p>
    <w:p>
      <w:pPr>
        <w:pStyle w:val="ListParagraph"/>
        <w:numPr>
          <w:ilvl w:val="0"/>
          <w:numId w:val="2"/>
        </w:numPr>
        <w:tabs>
          <w:tab w:pos="943" w:val="left" w:leader="none"/>
        </w:tabs>
        <w:spacing w:line="240" w:lineRule="auto" w:before="84" w:after="0"/>
        <w:ind w:left="943" w:right="0" w:hanging="229"/>
        <w:jc w:val="left"/>
        <w:rPr>
          <w:b/>
          <w:sz w:val="14"/>
        </w:rPr>
      </w:pPr>
      <w:r>
        <w:rPr/>
        <w:br w:type="column"/>
      </w:r>
      <w:r>
        <w:rPr>
          <w:b/>
          <w:spacing w:val="-2"/>
          <w:sz w:val="14"/>
        </w:rPr>
        <w:t>Powiat</w:t>
      </w:r>
    </w:p>
    <w:p>
      <w:pPr>
        <w:spacing w:after="0" w:line="240" w:lineRule="auto"/>
        <w:jc w:val="left"/>
        <w:rPr>
          <w:sz w:val="14"/>
        </w:rPr>
        <w:sectPr>
          <w:type w:val="continuous"/>
          <w:pgSz w:w="11900" w:h="16840"/>
          <w:pgMar w:header="439" w:footer="0" w:top="740" w:bottom="280" w:left="380" w:right="400"/>
          <w:cols w:num="3" w:equalWidth="0">
            <w:col w:w="1180" w:space="1124"/>
            <w:col w:w="1824" w:space="2748"/>
            <w:col w:w="4244"/>
          </w:cols>
        </w:sectPr>
      </w:pPr>
    </w:p>
    <w:p>
      <w:pPr>
        <w:pStyle w:val="BodyText"/>
        <w:spacing w:before="5"/>
        <w:rPr>
          <w:b/>
          <w:sz w:val="19"/>
        </w:rPr>
      </w:pPr>
    </w:p>
    <w:p>
      <w:pPr>
        <w:spacing w:after="0"/>
        <w:rPr>
          <w:sz w:val="19"/>
        </w:rPr>
        <w:sectPr>
          <w:type w:val="continuous"/>
          <w:pgSz w:w="11900" w:h="16840"/>
          <w:pgMar w:header="439" w:footer="0" w:top="740" w:bottom="280" w:left="380" w:right="400"/>
        </w:sectPr>
      </w:pPr>
    </w:p>
    <w:p>
      <w:pPr>
        <w:pStyle w:val="ListParagraph"/>
        <w:numPr>
          <w:ilvl w:val="0"/>
          <w:numId w:val="2"/>
        </w:numPr>
        <w:tabs>
          <w:tab w:pos="943" w:val="left" w:leader="none"/>
        </w:tabs>
        <w:spacing w:line="240" w:lineRule="auto" w:before="95" w:after="0"/>
        <w:ind w:left="943" w:right="0" w:hanging="229"/>
        <w:jc w:val="left"/>
        <w:rPr>
          <w:b/>
          <w:sz w:val="14"/>
        </w:rPr>
      </w:pPr>
      <w:r>
        <w:rPr>
          <w:b/>
          <w:spacing w:val="-2"/>
          <w:sz w:val="14"/>
        </w:rPr>
        <w:t>Gmina</w:t>
      </w:r>
    </w:p>
    <w:p>
      <w:pPr>
        <w:pStyle w:val="ListParagraph"/>
        <w:numPr>
          <w:ilvl w:val="0"/>
          <w:numId w:val="2"/>
        </w:numPr>
        <w:tabs>
          <w:tab w:pos="943" w:val="left" w:leader="none"/>
        </w:tabs>
        <w:spacing w:line="240" w:lineRule="auto" w:before="95" w:after="0"/>
        <w:ind w:left="943" w:right="0" w:hanging="229"/>
        <w:jc w:val="left"/>
        <w:rPr>
          <w:b/>
          <w:sz w:val="14"/>
        </w:rPr>
      </w:pPr>
      <w:r>
        <w:rPr/>
        <w:br w:type="column"/>
      </w:r>
      <w:r>
        <w:rPr>
          <w:b/>
          <w:spacing w:val="-2"/>
          <w:sz w:val="14"/>
        </w:rPr>
        <w:t>Ulica</w:t>
      </w:r>
    </w:p>
    <w:p>
      <w:pPr>
        <w:pStyle w:val="ListParagraph"/>
        <w:numPr>
          <w:ilvl w:val="0"/>
          <w:numId w:val="2"/>
        </w:numPr>
        <w:tabs>
          <w:tab w:pos="943" w:val="left" w:leader="none"/>
        </w:tabs>
        <w:spacing w:line="240" w:lineRule="auto" w:before="95" w:after="0"/>
        <w:ind w:left="943" w:right="0" w:hanging="229"/>
        <w:jc w:val="left"/>
        <w:rPr>
          <w:b/>
          <w:sz w:val="14"/>
        </w:rPr>
      </w:pPr>
      <w:r>
        <w:rPr/>
        <w:br w:type="column"/>
      </w:r>
      <w:r>
        <w:rPr>
          <w:b/>
          <w:sz w:val="14"/>
        </w:rPr>
        <w:t>Nr</w:t>
      </w:r>
      <w:r>
        <w:rPr>
          <w:b/>
          <w:spacing w:val="-2"/>
          <w:sz w:val="14"/>
        </w:rPr>
        <w:t> </w:t>
      </w:r>
      <w:r>
        <w:rPr>
          <w:b/>
          <w:spacing w:val="-4"/>
          <w:sz w:val="14"/>
        </w:rPr>
        <w:t>domu</w:t>
      </w:r>
    </w:p>
    <w:p>
      <w:pPr>
        <w:pStyle w:val="ListParagraph"/>
        <w:numPr>
          <w:ilvl w:val="0"/>
          <w:numId w:val="2"/>
        </w:numPr>
        <w:tabs>
          <w:tab w:pos="523" w:val="left" w:leader="none"/>
        </w:tabs>
        <w:spacing w:line="240" w:lineRule="auto" w:before="95" w:after="0"/>
        <w:ind w:left="523" w:right="0" w:hanging="229"/>
        <w:jc w:val="left"/>
        <w:rPr>
          <w:b/>
          <w:sz w:val="14"/>
        </w:rPr>
      </w:pPr>
      <w:r>
        <w:rPr/>
        <w:br w:type="column"/>
      </w:r>
      <w:r>
        <w:rPr>
          <w:b/>
          <w:sz w:val="14"/>
        </w:rPr>
        <w:t>Nr</w:t>
      </w:r>
      <w:r>
        <w:rPr>
          <w:b/>
          <w:spacing w:val="-2"/>
          <w:sz w:val="14"/>
        </w:rPr>
        <w:t> lokalu</w:t>
      </w:r>
    </w:p>
    <w:p>
      <w:pPr>
        <w:spacing w:after="0" w:line="240" w:lineRule="auto"/>
        <w:jc w:val="left"/>
        <w:rPr>
          <w:sz w:val="14"/>
        </w:rPr>
        <w:sectPr>
          <w:type w:val="continuous"/>
          <w:pgSz w:w="11900" w:h="16840"/>
          <w:pgMar w:header="439" w:footer="0" w:top="740" w:bottom="280" w:left="380" w:right="400"/>
          <w:cols w:num="4" w:equalWidth="0">
            <w:col w:w="1418" w:space="1390"/>
            <w:col w:w="1317" w:space="3968"/>
            <w:col w:w="1517" w:space="39"/>
            <w:col w:w="1471"/>
          </w:cols>
        </w:sectPr>
      </w:pPr>
    </w:p>
    <w:p>
      <w:pPr>
        <w:pStyle w:val="BodyText"/>
        <w:spacing w:before="6"/>
        <w:rPr>
          <w:b/>
          <w:sz w:val="19"/>
        </w:rPr>
      </w:pPr>
    </w:p>
    <w:p>
      <w:pPr>
        <w:spacing w:after="0"/>
        <w:rPr>
          <w:sz w:val="19"/>
        </w:rPr>
        <w:sectPr>
          <w:type w:val="continuous"/>
          <w:pgSz w:w="11900" w:h="16840"/>
          <w:pgMar w:header="439" w:footer="0" w:top="740" w:bottom="280" w:left="380" w:right="400"/>
        </w:sectPr>
      </w:pPr>
    </w:p>
    <w:p>
      <w:pPr>
        <w:pStyle w:val="ListParagraph"/>
        <w:numPr>
          <w:ilvl w:val="0"/>
          <w:numId w:val="2"/>
        </w:numPr>
        <w:tabs>
          <w:tab w:pos="943" w:val="left" w:leader="none"/>
        </w:tabs>
        <w:spacing w:line="240" w:lineRule="auto" w:before="95" w:after="0"/>
        <w:ind w:left="943" w:right="0" w:hanging="229"/>
        <w:jc w:val="left"/>
        <w:rPr>
          <w:b/>
          <w:sz w:val="14"/>
        </w:rPr>
      </w:pPr>
      <w:r>
        <w:rPr>
          <w:b/>
          <w:spacing w:val="-2"/>
          <w:sz w:val="14"/>
        </w:rPr>
        <w:t>Miejscowość</w:t>
      </w:r>
    </w:p>
    <w:p>
      <w:pPr>
        <w:pStyle w:val="ListParagraph"/>
        <w:numPr>
          <w:ilvl w:val="0"/>
          <w:numId w:val="2"/>
        </w:numPr>
        <w:tabs>
          <w:tab w:pos="943" w:val="left" w:leader="none"/>
        </w:tabs>
        <w:spacing w:line="240" w:lineRule="auto" w:before="95" w:after="0"/>
        <w:ind w:left="943" w:right="0" w:hanging="229"/>
        <w:jc w:val="left"/>
        <w:rPr>
          <w:b/>
          <w:sz w:val="14"/>
        </w:rPr>
      </w:pPr>
      <w:r>
        <w:rPr/>
        <w:br w:type="column"/>
      </w:r>
      <w:r>
        <w:rPr>
          <w:b/>
          <w:sz w:val="14"/>
        </w:rPr>
        <w:t>Kod</w:t>
      </w:r>
      <w:r>
        <w:rPr>
          <w:b/>
          <w:spacing w:val="-6"/>
          <w:sz w:val="14"/>
        </w:rPr>
        <w:t> </w:t>
      </w:r>
      <w:r>
        <w:rPr>
          <w:b/>
          <w:spacing w:val="-2"/>
          <w:sz w:val="14"/>
        </w:rPr>
        <w:t>pocztowy</w:t>
      </w:r>
    </w:p>
    <w:p>
      <w:pPr>
        <w:pStyle w:val="ListParagraph"/>
        <w:numPr>
          <w:ilvl w:val="0"/>
          <w:numId w:val="2"/>
        </w:numPr>
        <w:tabs>
          <w:tab w:pos="735" w:val="left" w:leader="none"/>
        </w:tabs>
        <w:spacing w:line="240" w:lineRule="auto" w:before="95" w:after="0"/>
        <w:ind w:left="735" w:right="0" w:hanging="229"/>
        <w:jc w:val="left"/>
        <w:rPr>
          <w:b/>
          <w:sz w:val="14"/>
        </w:rPr>
      </w:pPr>
      <w:r>
        <w:rPr/>
        <w:br w:type="column"/>
      </w:r>
      <w:r>
        <w:rPr>
          <w:b/>
          <w:spacing w:val="-2"/>
          <w:sz w:val="14"/>
        </w:rPr>
        <w:t>Poczta</w:t>
      </w:r>
    </w:p>
    <w:p>
      <w:pPr>
        <w:spacing w:after="0" w:line="240" w:lineRule="auto"/>
        <w:jc w:val="left"/>
        <w:rPr>
          <w:sz w:val="14"/>
        </w:rPr>
        <w:sectPr>
          <w:type w:val="continuous"/>
          <w:pgSz w:w="11900" w:h="16840"/>
          <w:pgMar w:header="439" w:footer="0" w:top="740" w:bottom="280" w:left="380" w:right="400"/>
          <w:cols w:num="3" w:equalWidth="0">
            <w:col w:w="1840" w:space="2667"/>
            <w:col w:w="1882" w:space="40"/>
            <w:col w:w="4691"/>
          </w:cols>
        </w:sectPr>
      </w:pPr>
    </w:p>
    <w:p>
      <w:pPr>
        <w:pStyle w:val="BodyText"/>
        <w:rPr>
          <w:b/>
          <w:sz w:val="20"/>
        </w:rPr>
      </w:pPr>
    </w:p>
    <w:p>
      <w:pPr>
        <w:pStyle w:val="Heading1"/>
        <w:numPr>
          <w:ilvl w:val="0"/>
          <w:numId w:val="1"/>
        </w:numPr>
        <w:tabs>
          <w:tab w:pos="689" w:val="left" w:leader="none"/>
        </w:tabs>
        <w:spacing w:line="240" w:lineRule="auto" w:before="228" w:after="0"/>
        <w:ind w:left="689" w:right="0" w:hanging="306"/>
        <w:jc w:val="left"/>
      </w:pPr>
      <w:r>
        <w:rPr>
          <w:spacing w:val="-4"/>
        </w:rPr>
        <w:t>OBOWIĄZEK</w:t>
      </w:r>
      <w:r>
        <w:rPr>
          <w:spacing w:val="7"/>
        </w:rPr>
        <w:t> </w:t>
      </w:r>
      <w:r>
        <w:rPr>
          <w:spacing w:val="-4"/>
        </w:rPr>
        <w:t>SKŁADANIA</w:t>
      </w:r>
      <w:r>
        <w:rPr>
          <w:spacing w:val="-2"/>
        </w:rPr>
        <w:t> </w:t>
      </w:r>
      <w:r>
        <w:rPr>
          <w:spacing w:val="-4"/>
        </w:rPr>
        <w:t>DEKLARACJI</w:t>
      </w:r>
    </w:p>
    <w:p>
      <w:pPr>
        <w:pStyle w:val="ListParagraph"/>
        <w:numPr>
          <w:ilvl w:val="0"/>
          <w:numId w:val="2"/>
        </w:numPr>
        <w:tabs>
          <w:tab w:pos="943" w:val="left" w:leader="none"/>
        </w:tabs>
        <w:spacing w:line="240" w:lineRule="auto" w:before="72" w:after="0"/>
        <w:ind w:left="943" w:right="0" w:hanging="229"/>
        <w:jc w:val="left"/>
        <w:rPr>
          <w:sz w:val="14"/>
        </w:rPr>
      </w:pPr>
      <w:r>
        <w:rPr>
          <w:b/>
          <w:spacing w:val="-2"/>
          <w:sz w:val="14"/>
        </w:rPr>
        <w:t>Przyczyny</w:t>
      </w:r>
      <w:r>
        <w:rPr>
          <w:b/>
          <w:spacing w:val="-5"/>
          <w:sz w:val="14"/>
        </w:rPr>
        <w:t> </w:t>
      </w:r>
      <w:r>
        <w:rPr>
          <w:b/>
          <w:spacing w:val="-2"/>
          <w:sz w:val="14"/>
        </w:rPr>
        <w:t>złożenia</w:t>
      </w:r>
      <w:r>
        <w:rPr>
          <w:b/>
          <w:sz w:val="14"/>
        </w:rPr>
        <w:t> </w:t>
      </w:r>
      <w:r>
        <w:rPr>
          <w:b/>
          <w:spacing w:val="-2"/>
          <w:sz w:val="14"/>
        </w:rPr>
        <w:t>deklaracji</w:t>
      </w:r>
      <w:r>
        <w:rPr>
          <w:b/>
          <w:sz w:val="14"/>
        </w:rPr>
        <w:t> </w:t>
      </w:r>
      <w:r>
        <w:rPr>
          <w:spacing w:val="-2"/>
          <w:sz w:val="14"/>
        </w:rPr>
        <w:t>(zaznaczyć</w:t>
      </w:r>
      <w:r>
        <w:rPr>
          <w:rFonts w:ascii="Times New Roman" w:hAnsi="Times New Roman"/>
          <w:spacing w:val="5"/>
          <w:sz w:val="14"/>
        </w:rPr>
        <w:t> </w:t>
      </w:r>
      <w:r>
        <w:rPr>
          <w:spacing w:val="-2"/>
          <w:sz w:val="14"/>
        </w:rPr>
        <w:t>właściwy</w:t>
      </w:r>
      <w:r>
        <w:rPr>
          <w:spacing w:val="-5"/>
          <w:sz w:val="14"/>
        </w:rPr>
        <w:t> </w:t>
      </w:r>
      <w:r>
        <w:rPr>
          <w:spacing w:val="-2"/>
          <w:sz w:val="14"/>
        </w:rPr>
        <w:t>kwadrat):</w:t>
      </w:r>
    </w:p>
    <w:p>
      <w:pPr>
        <w:tabs>
          <w:tab w:pos="5639" w:val="left" w:leader="none"/>
        </w:tabs>
        <w:spacing w:before="26"/>
        <w:ind w:left="714" w:right="0" w:firstLine="0"/>
        <w:jc w:val="left"/>
        <w:rPr>
          <w:sz w:val="14"/>
        </w:rPr>
      </w:pPr>
      <w:r>
        <w:rPr>
          <w:rFonts w:ascii="Wingdings" w:hAnsi="Wingdings"/>
          <w:sz w:val="28"/>
        </w:rPr>
        <w:t></w:t>
      </w:r>
      <w:r>
        <w:rPr>
          <w:rFonts w:ascii="Times New Roman" w:hAnsi="Times New Roman"/>
          <w:spacing w:val="-18"/>
          <w:sz w:val="28"/>
        </w:rPr>
        <w:t> </w:t>
      </w:r>
      <w:r>
        <w:rPr>
          <w:sz w:val="14"/>
        </w:rPr>
        <w:t>1.</w:t>
      </w:r>
      <w:r>
        <w:rPr>
          <w:spacing w:val="8"/>
          <w:sz w:val="14"/>
        </w:rPr>
        <w:t> </w:t>
      </w:r>
      <w:r>
        <w:rPr>
          <w:sz w:val="14"/>
        </w:rPr>
        <w:t>deklaracja</w:t>
      </w:r>
      <w:r>
        <w:rPr>
          <w:spacing w:val="-5"/>
          <w:sz w:val="14"/>
        </w:rPr>
        <w:t> </w:t>
      </w:r>
      <w:r>
        <w:rPr>
          <w:sz w:val="14"/>
        </w:rPr>
        <w:t>składana</w:t>
      </w:r>
      <w:r>
        <w:rPr>
          <w:spacing w:val="-5"/>
          <w:sz w:val="14"/>
        </w:rPr>
        <w:t> </w:t>
      </w:r>
      <w:r>
        <w:rPr>
          <w:sz w:val="14"/>
        </w:rPr>
        <w:t>w</w:t>
      </w:r>
      <w:r>
        <w:rPr>
          <w:spacing w:val="-6"/>
          <w:sz w:val="14"/>
        </w:rPr>
        <w:t> </w:t>
      </w:r>
      <w:r>
        <w:rPr>
          <w:sz w:val="14"/>
        </w:rPr>
        <w:t>terminie</w:t>
      </w:r>
      <w:r>
        <w:rPr>
          <w:spacing w:val="-5"/>
          <w:sz w:val="14"/>
        </w:rPr>
        <w:t> </w:t>
      </w:r>
      <w:r>
        <w:rPr>
          <w:sz w:val="14"/>
        </w:rPr>
        <w:t>do</w:t>
      </w:r>
      <w:r>
        <w:rPr>
          <w:spacing w:val="-5"/>
          <w:sz w:val="14"/>
        </w:rPr>
        <w:t> </w:t>
      </w:r>
      <w:r>
        <w:rPr>
          <w:sz w:val="14"/>
        </w:rPr>
        <w:t>dnia</w:t>
      </w:r>
      <w:r>
        <w:rPr>
          <w:spacing w:val="-6"/>
          <w:sz w:val="14"/>
        </w:rPr>
        <w:t> </w:t>
      </w:r>
      <w:r>
        <w:rPr>
          <w:sz w:val="14"/>
        </w:rPr>
        <w:t>15</w:t>
      </w:r>
      <w:r>
        <w:rPr>
          <w:spacing w:val="-5"/>
          <w:sz w:val="14"/>
        </w:rPr>
        <w:t> </w:t>
      </w:r>
      <w:r>
        <w:rPr>
          <w:sz w:val="14"/>
        </w:rPr>
        <w:t>lutego</w:t>
      </w:r>
      <w:r>
        <w:rPr>
          <w:spacing w:val="-5"/>
          <w:sz w:val="14"/>
        </w:rPr>
        <w:t> </w:t>
      </w:r>
      <w:r>
        <w:rPr>
          <w:sz w:val="14"/>
        </w:rPr>
        <w:t>roku</w:t>
      </w:r>
      <w:r>
        <w:rPr>
          <w:spacing w:val="-5"/>
          <w:sz w:val="14"/>
        </w:rPr>
        <w:t> </w:t>
      </w:r>
      <w:r>
        <w:rPr>
          <w:spacing w:val="-2"/>
          <w:sz w:val="14"/>
        </w:rPr>
        <w:t>podatkowego</w:t>
      </w:r>
      <w:r>
        <w:rPr>
          <w:sz w:val="14"/>
        </w:rPr>
        <w:tab/>
      </w:r>
      <w:r>
        <w:rPr>
          <w:rFonts w:ascii="Wingdings" w:hAnsi="Wingdings"/>
          <w:sz w:val="28"/>
        </w:rPr>
        <w:t></w:t>
      </w:r>
      <w:r>
        <w:rPr>
          <w:rFonts w:ascii="Times New Roman" w:hAnsi="Times New Roman"/>
          <w:spacing w:val="-18"/>
          <w:sz w:val="28"/>
        </w:rPr>
        <w:t> </w:t>
      </w:r>
      <w:r>
        <w:rPr>
          <w:sz w:val="14"/>
        </w:rPr>
        <w:t>2.</w:t>
      </w:r>
      <w:r>
        <w:rPr>
          <w:spacing w:val="3"/>
          <w:sz w:val="14"/>
        </w:rPr>
        <w:t> </w:t>
      </w:r>
      <w:r>
        <w:rPr>
          <w:sz w:val="14"/>
        </w:rPr>
        <w:t>powstanie</w:t>
      </w:r>
      <w:r>
        <w:rPr>
          <w:spacing w:val="-8"/>
          <w:sz w:val="14"/>
        </w:rPr>
        <w:t> </w:t>
      </w:r>
      <w:r>
        <w:rPr>
          <w:sz w:val="14"/>
        </w:rPr>
        <w:t>obowiązku</w:t>
      </w:r>
      <w:r>
        <w:rPr>
          <w:spacing w:val="-7"/>
          <w:sz w:val="14"/>
        </w:rPr>
        <w:t> </w:t>
      </w:r>
      <w:r>
        <w:rPr>
          <w:sz w:val="14"/>
        </w:rPr>
        <w:t>podatkowego</w:t>
      </w:r>
      <w:r>
        <w:rPr>
          <w:spacing w:val="-7"/>
          <w:sz w:val="14"/>
        </w:rPr>
        <w:t> </w:t>
      </w:r>
      <w:r>
        <w:rPr>
          <w:sz w:val="14"/>
        </w:rPr>
        <w:t>w</w:t>
      </w:r>
      <w:r>
        <w:rPr>
          <w:spacing w:val="-8"/>
          <w:sz w:val="14"/>
        </w:rPr>
        <w:t> </w:t>
      </w:r>
      <w:r>
        <w:rPr>
          <w:sz w:val="14"/>
        </w:rPr>
        <w:t>trakcie</w:t>
      </w:r>
      <w:r>
        <w:rPr>
          <w:spacing w:val="-7"/>
          <w:sz w:val="14"/>
        </w:rPr>
        <w:t> </w:t>
      </w:r>
      <w:r>
        <w:rPr>
          <w:sz w:val="14"/>
        </w:rPr>
        <w:t>roku</w:t>
      </w:r>
      <w:r>
        <w:rPr>
          <w:spacing w:val="-7"/>
          <w:sz w:val="14"/>
        </w:rPr>
        <w:t> </w:t>
      </w:r>
      <w:r>
        <w:rPr>
          <w:spacing w:val="-2"/>
          <w:sz w:val="14"/>
        </w:rPr>
        <w:t>podatkowego</w:t>
      </w:r>
    </w:p>
    <w:p>
      <w:pPr>
        <w:tabs>
          <w:tab w:pos="5639" w:val="left" w:leader="none"/>
        </w:tabs>
        <w:spacing w:before="30"/>
        <w:ind w:left="714" w:right="0" w:firstLine="0"/>
        <w:jc w:val="left"/>
        <w:rPr>
          <w:sz w:val="14"/>
        </w:rPr>
      </w:pPr>
      <w:r>
        <w:rPr>
          <w:rFonts w:ascii="Wingdings" w:hAnsi="Wingdings"/>
          <w:sz w:val="28"/>
        </w:rPr>
        <w:t></w:t>
      </w:r>
      <w:r>
        <w:rPr>
          <w:rFonts w:ascii="Times New Roman" w:hAnsi="Times New Roman"/>
          <w:spacing w:val="-18"/>
          <w:sz w:val="28"/>
        </w:rPr>
        <w:t> </w:t>
      </w:r>
      <w:r>
        <w:rPr>
          <w:sz w:val="14"/>
        </w:rPr>
        <w:t>3.</w:t>
      </w:r>
      <w:r>
        <w:rPr>
          <w:spacing w:val="3"/>
          <w:sz w:val="14"/>
        </w:rPr>
        <w:t> </w:t>
      </w:r>
      <w:r>
        <w:rPr>
          <w:sz w:val="14"/>
        </w:rPr>
        <w:t>wygaśnięcie</w:t>
      </w:r>
      <w:r>
        <w:rPr>
          <w:spacing w:val="-7"/>
          <w:sz w:val="14"/>
        </w:rPr>
        <w:t> </w:t>
      </w:r>
      <w:r>
        <w:rPr>
          <w:sz w:val="14"/>
        </w:rPr>
        <w:t>obowiązku</w:t>
      </w:r>
      <w:r>
        <w:rPr>
          <w:spacing w:val="-7"/>
          <w:sz w:val="14"/>
        </w:rPr>
        <w:t> </w:t>
      </w:r>
      <w:r>
        <w:rPr>
          <w:spacing w:val="-2"/>
          <w:sz w:val="14"/>
        </w:rPr>
        <w:t>podatkowego</w:t>
      </w:r>
      <w:r>
        <w:rPr>
          <w:sz w:val="14"/>
        </w:rPr>
        <w:tab/>
      </w:r>
      <w:r>
        <w:rPr>
          <w:rFonts w:ascii="Wingdings" w:hAnsi="Wingdings"/>
          <w:sz w:val="28"/>
        </w:rPr>
        <w:t></w:t>
      </w:r>
      <w:r>
        <w:rPr>
          <w:rFonts w:ascii="Times New Roman" w:hAnsi="Times New Roman"/>
          <w:spacing w:val="-18"/>
          <w:sz w:val="28"/>
        </w:rPr>
        <w:t> </w:t>
      </w:r>
      <w:r>
        <w:rPr>
          <w:sz w:val="14"/>
        </w:rPr>
        <w:t>4.</w:t>
      </w:r>
      <w:r>
        <w:rPr>
          <w:spacing w:val="-8"/>
          <w:sz w:val="14"/>
        </w:rPr>
        <w:t> </w:t>
      </w:r>
      <w:r>
        <w:rPr>
          <w:sz w:val="14"/>
        </w:rPr>
        <w:t>zmiana</w:t>
      </w:r>
      <w:r>
        <w:rPr>
          <w:spacing w:val="-5"/>
          <w:sz w:val="14"/>
        </w:rPr>
        <w:t> </w:t>
      </w:r>
      <w:r>
        <w:rPr>
          <w:sz w:val="14"/>
        </w:rPr>
        <w:t>miejsca</w:t>
      </w:r>
      <w:r>
        <w:rPr>
          <w:spacing w:val="-6"/>
          <w:sz w:val="14"/>
        </w:rPr>
        <w:t> </w:t>
      </w:r>
      <w:r>
        <w:rPr>
          <w:sz w:val="14"/>
        </w:rPr>
        <w:t>zamieszkania</w:t>
      </w:r>
      <w:r>
        <w:rPr>
          <w:spacing w:val="-5"/>
          <w:sz w:val="14"/>
        </w:rPr>
        <w:t> </w:t>
      </w:r>
      <w:r>
        <w:rPr>
          <w:sz w:val="14"/>
        </w:rPr>
        <w:t>lub</w:t>
      </w:r>
      <w:r>
        <w:rPr>
          <w:spacing w:val="-5"/>
          <w:sz w:val="14"/>
        </w:rPr>
        <w:t> </w:t>
      </w:r>
      <w:r>
        <w:rPr>
          <w:spacing w:val="-2"/>
          <w:sz w:val="14"/>
        </w:rPr>
        <w:t>siedziby</w:t>
      </w:r>
    </w:p>
    <w:p>
      <w:pPr>
        <w:tabs>
          <w:tab w:pos="5639" w:val="left" w:leader="none"/>
        </w:tabs>
        <w:spacing w:before="30"/>
        <w:ind w:left="714" w:right="0" w:firstLine="0"/>
        <w:jc w:val="left"/>
        <w:rPr>
          <w:sz w:val="14"/>
        </w:rPr>
      </w:pPr>
      <w:r>
        <w:rPr>
          <w:rFonts w:ascii="Wingdings" w:hAnsi="Wingdings"/>
          <w:sz w:val="28"/>
        </w:rPr>
        <w:t></w:t>
      </w:r>
      <w:r>
        <w:rPr>
          <w:rFonts w:ascii="Times New Roman" w:hAnsi="Times New Roman"/>
          <w:spacing w:val="-14"/>
          <w:sz w:val="28"/>
        </w:rPr>
        <w:t> </w:t>
      </w:r>
      <w:r>
        <w:rPr>
          <w:sz w:val="14"/>
        </w:rPr>
        <w:t>5. korekta </w:t>
      </w:r>
      <w:r>
        <w:rPr>
          <w:spacing w:val="-2"/>
          <w:sz w:val="14"/>
        </w:rPr>
        <w:t>deklaracji</w:t>
      </w:r>
      <w:r>
        <w:rPr>
          <w:sz w:val="14"/>
        </w:rPr>
        <w:tab/>
      </w:r>
      <w:r>
        <w:rPr>
          <w:rFonts w:ascii="Wingdings" w:hAnsi="Wingdings"/>
          <w:spacing w:val="-2"/>
          <w:sz w:val="28"/>
        </w:rPr>
        <w:t></w:t>
      </w:r>
      <w:r>
        <w:rPr>
          <w:rFonts w:ascii="Times New Roman" w:hAnsi="Times New Roman"/>
          <w:spacing w:val="-11"/>
          <w:sz w:val="28"/>
        </w:rPr>
        <w:t> </w:t>
      </w:r>
      <w:r>
        <w:rPr>
          <w:spacing w:val="-2"/>
          <w:sz w:val="14"/>
        </w:rPr>
        <w:t>6.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przedłużenie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okresu</w:t>
      </w:r>
      <w:r>
        <w:rPr>
          <w:spacing w:val="1"/>
          <w:sz w:val="14"/>
        </w:rPr>
        <w:t> </w:t>
      </w:r>
      <w:r>
        <w:rPr>
          <w:spacing w:val="-2"/>
          <w:sz w:val="14"/>
        </w:rPr>
        <w:t>czasowego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wycofania</w:t>
      </w:r>
      <w:r>
        <w:rPr>
          <w:spacing w:val="1"/>
          <w:sz w:val="14"/>
        </w:rPr>
        <w:t> </w:t>
      </w:r>
      <w:r>
        <w:rPr>
          <w:spacing w:val="-2"/>
          <w:sz w:val="14"/>
        </w:rPr>
        <w:t>pojazdu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z</w:t>
      </w:r>
      <w:r>
        <w:rPr>
          <w:sz w:val="14"/>
        </w:rPr>
        <w:t> </w:t>
      </w:r>
      <w:r>
        <w:rPr>
          <w:spacing w:val="-2"/>
          <w:sz w:val="14"/>
        </w:rPr>
        <w:t>ruchu</w:t>
      </w:r>
    </w:p>
    <w:p>
      <w:pPr>
        <w:pStyle w:val="BodyText"/>
        <w:spacing w:before="3"/>
        <w:rPr>
          <w:sz w:val="14"/>
        </w:rPr>
      </w:pPr>
    </w:p>
    <w:p>
      <w:pPr>
        <w:pStyle w:val="ListParagraph"/>
        <w:numPr>
          <w:ilvl w:val="0"/>
          <w:numId w:val="2"/>
        </w:numPr>
        <w:tabs>
          <w:tab w:pos="943" w:val="left" w:leader="none"/>
        </w:tabs>
        <w:spacing w:line="240" w:lineRule="auto" w:before="94" w:after="0"/>
        <w:ind w:left="943" w:right="0" w:hanging="229"/>
        <w:jc w:val="left"/>
        <w:rPr>
          <w:b/>
          <w:sz w:val="14"/>
        </w:rPr>
      </w:pPr>
      <w:r>
        <w:rPr>
          <w:b/>
          <w:spacing w:val="-2"/>
          <w:sz w:val="14"/>
        </w:rPr>
        <w:t>Nazwa</w:t>
      </w:r>
      <w:r>
        <w:rPr>
          <w:b/>
          <w:spacing w:val="1"/>
          <w:sz w:val="14"/>
        </w:rPr>
        <w:t> </w:t>
      </w:r>
      <w:r>
        <w:rPr>
          <w:b/>
          <w:spacing w:val="-2"/>
          <w:sz w:val="14"/>
        </w:rPr>
        <w:t>i</w:t>
      </w:r>
      <w:r>
        <w:rPr>
          <w:b/>
          <w:spacing w:val="2"/>
          <w:sz w:val="14"/>
        </w:rPr>
        <w:t> </w:t>
      </w:r>
      <w:r>
        <w:rPr>
          <w:b/>
          <w:spacing w:val="-2"/>
          <w:sz w:val="14"/>
        </w:rPr>
        <w:t>adres</w:t>
      </w:r>
      <w:r>
        <w:rPr>
          <w:b/>
          <w:spacing w:val="1"/>
          <w:sz w:val="14"/>
        </w:rPr>
        <w:t> </w:t>
      </w:r>
      <w:r>
        <w:rPr>
          <w:b/>
          <w:spacing w:val="-2"/>
          <w:sz w:val="14"/>
        </w:rPr>
        <w:t>siedziby</w:t>
      </w:r>
      <w:r>
        <w:rPr>
          <w:b/>
          <w:spacing w:val="-3"/>
          <w:sz w:val="14"/>
        </w:rPr>
        <w:t> </w:t>
      </w:r>
      <w:r>
        <w:rPr>
          <w:b/>
          <w:spacing w:val="-2"/>
          <w:sz w:val="14"/>
        </w:rPr>
        <w:t>organu</w:t>
      </w:r>
      <w:r>
        <w:rPr>
          <w:b/>
          <w:spacing w:val="1"/>
          <w:sz w:val="14"/>
        </w:rPr>
        <w:t> </w:t>
      </w:r>
      <w:r>
        <w:rPr>
          <w:b/>
          <w:spacing w:val="-2"/>
          <w:sz w:val="14"/>
        </w:rPr>
        <w:t>podatkowego,</w:t>
      </w:r>
      <w:r>
        <w:rPr>
          <w:b/>
          <w:spacing w:val="2"/>
          <w:sz w:val="14"/>
        </w:rPr>
        <w:t> </w:t>
      </w:r>
      <w:r>
        <w:rPr>
          <w:b/>
          <w:spacing w:val="-2"/>
          <w:sz w:val="14"/>
        </w:rPr>
        <w:t>w</w:t>
      </w:r>
      <w:r>
        <w:rPr>
          <w:b/>
          <w:spacing w:val="2"/>
          <w:sz w:val="14"/>
        </w:rPr>
        <w:t> </w:t>
      </w:r>
      <w:r>
        <w:rPr>
          <w:b/>
          <w:spacing w:val="-2"/>
          <w:sz w:val="14"/>
        </w:rPr>
        <w:t>którym</w:t>
      </w:r>
      <w:r>
        <w:rPr>
          <w:b/>
          <w:spacing w:val="4"/>
          <w:sz w:val="14"/>
        </w:rPr>
        <w:t> </w:t>
      </w:r>
      <w:r>
        <w:rPr>
          <w:b/>
          <w:spacing w:val="-2"/>
          <w:sz w:val="14"/>
        </w:rPr>
        <w:t>poprzednio</w:t>
      </w:r>
      <w:r>
        <w:rPr>
          <w:b/>
          <w:spacing w:val="1"/>
          <w:sz w:val="14"/>
        </w:rPr>
        <w:t> </w:t>
      </w:r>
      <w:r>
        <w:rPr>
          <w:b/>
          <w:spacing w:val="-2"/>
          <w:sz w:val="14"/>
        </w:rPr>
        <w:t>składano</w:t>
      </w:r>
      <w:r>
        <w:rPr>
          <w:b/>
          <w:spacing w:val="1"/>
          <w:sz w:val="14"/>
        </w:rPr>
        <w:t> </w:t>
      </w:r>
      <w:r>
        <w:rPr>
          <w:b/>
          <w:spacing w:val="-2"/>
          <w:sz w:val="14"/>
        </w:rPr>
        <w:t>deklarację</w:t>
      </w:r>
      <w:r>
        <w:rPr>
          <w:rFonts w:ascii="Times New Roman" w:hAnsi="Times New Roman"/>
          <w:spacing w:val="5"/>
          <w:sz w:val="14"/>
        </w:rPr>
        <w:t> </w:t>
      </w:r>
      <w:r>
        <w:rPr>
          <w:b/>
          <w:spacing w:val="-2"/>
          <w:sz w:val="14"/>
        </w:rPr>
        <w:t>na</w:t>
      </w:r>
      <w:r>
        <w:rPr>
          <w:b/>
          <w:spacing w:val="1"/>
          <w:sz w:val="14"/>
        </w:rPr>
        <w:t> </w:t>
      </w:r>
      <w:r>
        <w:rPr>
          <w:b/>
          <w:spacing w:val="-2"/>
          <w:sz w:val="14"/>
        </w:rPr>
        <w:t>podatek</w:t>
      </w:r>
      <w:r>
        <w:rPr>
          <w:b/>
          <w:spacing w:val="2"/>
          <w:sz w:val="14"/>
        </w:rPr>
        <w:t> </w:t>
      </w:r>
      <w:r>
        <w:rPr>
          <w:b/>
          <w:spacing w:val="-2"/>
          <w:sz w:val="14"/>
        </w:rPr>
        <w:t>od</w:t>
      </w:r>
      <w:r>
        <w:rPr>
          <w:b/>
          <w:spacing w:val="1"/>
          <w:sz w:val="14"/>
        </w:rPr>
        <w:t> </w:t>
      </w:r>
      <w:r>
        <w:rPr>
          <w:b/>
          <w:spacing w:val="-2"/>
          <w:sz w:val="14"/>
        </w:rPr>
        <w:t>środków</w:t>
      </w:r>
      <w:r>
        <w:rPr>
          <w:b/>
          <w:spacing w:val="2"/>
          <w:sz w:val="14"/>
        </w:rPr>
        <w:t> </w:t>
      </w:r>
      <w:r>
        <w:rPr>
          <w:b/>
          <w:spacing w:val="-2"/>
          <w:sz w:val="14"/>
        </w:rPr>
        <w:t>transportowych</w:t>
      </w:r>
      <w:r>
        <w:rPr>
          <w:b/>
          <w:spacing w:val="1"/>
          <w:sz w:val="14"/>
        </w:rPr>
        <w:t> </w:t>
      </w:r>
      <w:r>
        <w:rPr>
          <w:b/>
          <w:spacing w:val="-2"/>
          <w:sz w:val="14"/>
        </w:rPr>
        <w:t>oraz</w:t>
      </w:r>
      <w:r>
        <w:rPr>
          <w:b/>
          <w:spacing w:val="2"/>
          <w:sz w:val="14"/>
        </w:rPr>
        <w:t> </w:t>
      </w:r>
      <w:r>
        <w:rPr>
          <w:b/>
          <w:spacing w:val="-2"/>
          <w:sz w:val="14"/>
        </w:rPr>
        <w:t>data</w:t>
      </w:r>
      <w:r>
        <w:rPr>
          <w:b/>
          <w:spacing w:val="1"/>
          <w:sz w:val="14"/>
        </w:rPr>
        <w:t> </w:t>
      </w:r>
      <w:r>
        <w:rPr>
          <w:b/>
          <w:spacing w:val="-2"/>
          <w:sz w:val="14"/>
        </w:rPr>
        <w:t>zmiany</w:t>
      </w:r>
    </w:p>
    <w:p>
      <w:pPr>
        <w:spacing w:before="3"/>
        <w:ind w:left="935" w:right="0" w:firstLine="0"/>
        <w:jc w:val="left"/>
        <w:rPr>
          <w:sz w:val="14"/>
        </w:rPr>
      </w:pPr>
      <w:r>
        <w:rPr>
          <w:spacing w:val="-2"/>
          <w:sz w:val="14"/>
        </w:rPr>
        <w:t>(należy</w:t>
      </w:r>
      <w:r>
        <w:rPr>
          <w:spacing w:val="-5"/>
          <w:sz w:val="14"/>
        </w:rPr>
        <w:t> </w:t>
      </w:r>
      <w:r>
        <w:rPr>
          <w:spacing w:val="-2"/>
          <w:sz w:val="14"/>
        </w:rPr>
        <w:t>wypełnić</w:t>
      </w:r>
      <w:r>
        <w:rPr>
          <w:rFonts w:ascii="Times New Roman" w:hAnsi="Times New Roman"/>
          <w:spacing w:val="4"/>
          <w:sz w:val="14"/>
        </w:rPr>
        <w:t> </w:t>
      </w:r>
      <w:r>
        <w:rPr>
          <w:spacing w:val="-2"/>
          <w:sz w:val="14"/>
        </w:rPr>
        <w:t>w przypadku</w:t>
      </w:r>
      <w:r>
        <w:rPr>
          <w:spacing w:val="-1"/>
          <w:sz w:val="14"/>
        </w:rPr>
        <w:t> </w:t>
      </w:r>
      <w:r>
        <w:rPr>
          <w:spacing w:val="-2"/>
          <w:sz w:val="14"/>
        </w:rPr>
        <w:t>zaznaczenia</w:t>
      </w:r>
      <w:r>
        <w:rPr>
          <w:sz w:val="14"/>
        </w:rPr>
        <w:t> </w:t>
      </w:r>
      <w:r>
        <w:rPr>
          <w:spacing w:val="-2"/>
          <w:sz w:val="14"/>
        </w:rPr>
        <w:t>kwadratu</w:t>
      </w:r>
      <w:r>
        <w:rPr>
          <w:spacing w:val="-1"/>
          <w:sz w:val="14"/>
        </w:rPr>
        <w:t> </w:t>
      </w:r>
      <w:r>
        <w:rPr>
          <w:spacing w:val="-2"/>
          <w:sz w:val="14"/>
        </w:rPr>
        <w:t>nr</w:t>
      </w:r>
      <w:r>
        <w:rPr>
          <w:spacing w:val="-1"/>
          <w:sz w:val="14"/>
        </w:rPr>
        <w:t> </w:t>
      </w:r>
      <w:r>
        <w:rPr>
          <w:spacing w:val="-2"/>
          <w:sz w:val="14"/>
        </w:rPr>
        <w:t>4</w:t>
      </w:r>
      <w:r>
        <w:rPr>
          <w:spacing w:val="-1"/>
          <w:sz w:val="14"/>
        </w:rPr>
        <w:t> </w:t>
      </w:r>
      <w:r>
        <w:rPr>
          <w:spacing w:val="-2"/>
          <w:sz w:val="14"/>
        </w:rPr>
        <w:t>w</w:t>
      </w:r>
      <w:r>
        <w:rPr>
          <w:spacing w:val="-1"/>
          <w:sz w:val="14"/>
        </w:rPr>
        <w:t> </w:t>
      </w:r>
      <w:r>
        <w:rPr>
          <w:spacing w:val="-2"/>
          <w:sz w:val="14"/>
        </w:rPr>
        <w:t>poz.</w:t>
      </w:r>
      <w:r>
        <w:rPr>
          <w:sz w:val="14"/>
        </w:rPr>
        <w:t> </w:t>
      </w:r>
      <w:r>
        <w:rPr>
          <w:spacing w:val="-5"/>
          <w:sz w:val="14"/>
        </w:rPr>
        <w:t>18)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  <w:rPr>
          <w:sz w:val="18"/>
        </w:rPr>
      </w:pPr>
    </w:p>
    <w:p>
      <w:pPr>
        <w:spacing w:before="0"/>
        <w:ind w:left="0" w:right="319" w:firstLine="0"/>
        <w:jc w:val="right"/>
        <w:rPr>
          <w:sz w:val="10"/>
        </w:rPr>
      </w:pPr>
      <w:r>
        <w:rPr>
          <w:spacing w:val="-8"/>
          <w:sz w:val="10"/>
        </w:rPr>
        <w:t>└────┴────┘-└────┴────┘-└────┴────┴────┴────┘</w:t>
      </w:r>
    </w:p>
    <w:p>
      <w:pPr>
        <w:spacing w:before="71"/>
        <w:ind w:left="0" w:right="980" w:firstLine="0"/>
        <w:jc w:val="right"/>
        <w:rPr>
          <w:sz w:val="14"/>
        </w:rPr>
      </w:pPr>
      <w:r>
        <w:rPr>
          <w:sz w:val="14"/>
        </w:rPr>
        <w:t>(dzień</w:t>
      </w:r>
      <w:r>
        <w:rPr>
          <w:rFonts w:ascii="Times New Roman" w:hAnsi="Times New Roman"/>
          <w:spacing w:val="-3"/>
          <w:sz w:val="14"/>
        </w:rPr>
        <w:t> </w:t>
      </w:r>
      <w:r>
        <w:rPr>
          <w:sz w:val="14"/>
        </w:rPr>
        <w:t>-</w:t>
      </w:r>
      <w:r>
        <w:rPr>
          <w:spacing w:val="-6"/>
          <w:sz w:val="14"/>
        </w:rPr>
        <w:t> </w:t>
      </w:r>
      <w:r>
        <w:rPr>
          <w:sz w:val="14"/>
        </w:rPr>
        <w:t>miesiąc</w:t>
      </w:r>
      <w:r>
        <w:rPr>
          <w:spacing w:val="-5"/>
          <w:sz w:val="14"/>
        </w:rPr>
        <w:t> </w:t>
      </w:r>
      <w:r>
        <w:rPr>
          <w:sz w:val="14"/>
        </w:rPr>
        <w:t>-</w:t>
      </w:r>
      <w:r>
        <w:rPr>
          <w:spacing w:val="-6"/>
          <w:sz w:val="14"/>
        </w:rPr>
        <w:t> </w:t>
      </w:r>
      <w:r>
        <w:rPr>
          <w:spacing w:val="-4"/>
          <w:sz w:val="14"/>
        </w:rPr>
        <w:t>rok)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5829300</wp:posOffset>
                </wp:positionH>
                <wp:positionV relativeFrom="paragraph">
                  <wp:posOffset>184421</wp:posOffset>
                </wp:positionV>
                <wp:extent cx="1381125" cy="238125"/>
                <wp:effectExtent l="0" t="0" r="0" b="0"/>
                <wp:wrapTopAndBottom/>
                <wp:docPr id="65" name="Group 6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5" name="Group 65"/>
                      <wpg:cNvGrpSpPr/>
                      <wpg:grpSpPr>
                        <a:xfrm>
                          <a:off x="0" y="0"/>
                          <a:ext cx="1381125" cy="238125"/>
                          <a:chExt cx="1381125" cy="238125"/>
                        </a:xfrm>
                      </wpg:grpSpPr>
                      <wps:wsp>
                        <wps:cNvPr id="66" name="Textbox 66"/>
                        <wps:cNvSpPr txBox="1"/>
                        <wps:spPr>
                          <a:xfrm>
                            <a:off x="918972" y="4571"/>
                            <a:ext cx="45720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 w:before="0"/>
                                <w:ind w:left="235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1</w:t>
                              </w:r>
                              <w:r>
                                <w:rPr>
                                  <w:spacing w:val="-5"/>
                                  <w:sz w:val="12"/>
                                </w:rPr>
                                <w:t>/4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Textbox 67"/>
                        <wps:cNvSpPr txBox="1"/>
                        <wps:spPr>
                          <a:xfrm>
                            <a:off x="4571" y="4571"/>
                            <a:ext cx="91440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 w:before="25"/>
                                <w:ind w:left="340" w:right="0" w:firstLine="0"/>
                                <w:jc w:val="lef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DT-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1</w:t>
                              </w:r>
                              <w:r>
                                <w:rPr>
                                  <w:spacing w:val="-4"/>
                                  <w:position w:val="2"/>
                                  <w:sz w:val="10"/>
                                </w:rPr>
                                <w:t>(6)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59pt;margin-top:14.521343pt;width:108.75pt;height:18.75pt;mso-position-horizontal-relative:page;mso-position-vertical-relative:paragraph;z-index:-15728640;mso-wrap-distance-left:0;mso-wrap-distance-right:0" id="docshapegroup65" coordorigin="9180,290" coordsize="2175,375">
                <v:shape style="position:absolute;left:10627;top:297;width:720;height:360" type="#_x0000_t202" id="docshape66" filled="false" stroked="true" strokeweight=".72pt" strokecolor="#000000">
                  <v:textbox inset="0,0,0,0">
                    <w:txbxContent>
                      <w:p>
                        <w:pPr>
                          <w:spacing w:line="274" w:lineRule="exact" w:before="0"/>
                          <w:ind w:left="235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</w:t>
                        </w:r>
                        <w:r>
                          <w:rPr>
                            <w:spacing w:val="-5"/>
                            <w:sz w:val="12"/>
                          </w:rPr>
                          <w:t>/4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9187;top:297;width:1440;height:360" type="#_x0000_t202" id="docshape67" filled="false" stroked="true" strokeweight=".72pt" strokecolor="#000000">
                  <v:textbox inset="0,0,0,0">
                    <w:txbxContent>
                      <w:p>
                        <w:pPr>
                          <w:spacing w:line="320" w:lineRule="exact" w:before="25"/>
                          <w:ind w:left="340" w:right="0" w:firstLine="0"/>
                          <w:jc w:val="left"/>
                          <w:rPr>
                            <w:sz w:val="10"/>
                          </w:rPr>
                        </w:pPr>
                        <w:r>
                          <w:rPr>
                            <w:b/>
                            <w:spacing w:val="-2"/>
                            <w:sz w:val="28"/>
                          </w:rPr>
                          <w:t>DT-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1</w:t>
                        </w:r>
                        <w:r>
                          <w:rPr>
                            <w:spacing w:val="-4"/>
                            <w:position w:val="2"/>
                            <w:sz w:val="10"/>
                          </w:rPr>
                          <w:t>(6)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after="0"/>
        <w:rPr>
          <w:sz w:val="23"/>
        </w:rPr>
        <w:sectPr>
          <w:type w:val="continuous"/>
          <w:pgSz w:w="11900" w:h="16840"/>
          <w:pgMar w:header="439" w:footer="0" w:top="740" w:bottom="280" w:left="380" w:right="400"/>
        </w:sectPr>
      </w:pPr>
    </w:p>
    <w:tbl>
      <w:tblPr>
        <w:tblW w:w="0" w:type="auto"/>
        <w:jc w:val="left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2"/>
        <w:gridCol w:w="144"/>
        <w:gridCol w:w="2160"/>
        <w:gridCol w:w="1584"/>
        <w:gridCol w:w="432"/>
        <w:gridCol w:w="1152"/>
        <w:gridCol w:w="864"/>
        <w:gridCol w:w="720"/>
        <w:gridCol w:w="1296"/>
        <w:gridCol w:w="288"/>
        <w:gridCol w:w="1728"/>
      </w:tblGrid>
      <w:tr>
        <w:trPr>
          <w:trHeight w:val="884" w:hRule="atLeast"/>
        </w:trPr>
        <w:tc>
          <w:tcPr>
            <w:tcW w:w="10800" w:type="dxa"/>
            <w:gridSpan w:val="11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before="62"/>
              <w:ind w:left="388" w:hanging="209"/>
              <w:rPr>
                <w:sz w:val="16"/>
              </w:rPr>
            </w:pPr>
            <w:r>
              <w:rPr>
                <w:b/>
                <w:spacing w:val="-8"/>
                <w:sz w:val="24"/>
              </w:rPr>
              <w:t>D.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pacing w:val="-8"/>
                <w:sz w:val="24"/>
              </w:rPr>
              <w:t>DANE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8"/>
                <w:sz w:val="24"/>
              </w:rPr>
              <w:t>DOTYCZĄCE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pacing w:val="-8"/>
                <w:sz w:val="24"/>
              </w:rPr>
              <w:t>PRZEDMIOTÓW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pacing w:val="-8"/>
                <w:sz w:val="24"/>
              </w:rPr>
              <w:t>OPODATKOWANIA</w:t>
            </w:r>
            <w:r>
              <w:rPr>
                <w:b/>
                <w:spacing w:val="-21"/>
                <w:sz w:val="24"/>
              </w:rPr>
              <w:t> </w:t>
            </w:r>
            <w:r>
              <w:rPr>
                <w:spacing w:val="-8"/>
                <w:sz w:val="16"/>
              </w:rPr>
              <w:t>(z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8"/>
                <w:sz w:val="16"/>
              </w:rPr>
              <w:t>wyjątkiem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8"/>
                <w:sz w:val="16"/>
              </w:rPr>
              <w:t>środków</w:t>
            </w:r>
            <w:r>
              <w:rPr>
                <w:spacing w:val="-16"/>
                <w:sz w:val="16"/>
              </w:rPr>
              <w:t> </w:t>
            </w:r>
            <w:r>
              <w:rPr>
                <w:spacing w:val="-8"/>
                <w:sz w:val="16"/>
              </w:rPr>
              <w:t>transportowych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8"/>
                <w:sz w:val="16"/>
              </w:rPr>
              <w:t>zwolnionych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8"/>
                <w:sz w:val="16"/>
              </w:rPr>
              <w:t>z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8"/>
                <w:sz w:val="16"/>
              </w:rPr>
              <w:t>podatku)</w:t>
            </w:r>
          </w:p>
          <w:p>
            <w:pPr>
              <w:pStyle w:val="TableParagraph"/>
              <w:spacing w:line="230" w:lineRule="auto" w:before="99"/>
              <w:ind w:left="388" w:right="196"/>
              <w:rPr>
                <w:sz w:val="18"/>
              </w:rPr>
            </w:pPr>
            <w:r>
              <w:rPr>
                <w:spacing w:val="-4"/>
                <w:sz w:val="18"/>
              </w:rPr>
              <w:t>W</w:t>
            </w:r>
            <w:r>
              <w:rPr>
                <w:sz w:val="18"/>
              </w:rPr>
              <w:t> </w:t>
            </w:r>
            <w:r>
              <w:rPr>
                <w:spacing w:val="-4"/>
                <w:sz w:val="18"/>
              </w:rPr>
              <w:t>przypadku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4"/>
                <w:sz w:val="18"/>
              </w:rPr>
              <w:t>zaznaczenia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4"/>
                <w:sz w:val="18"/>
              </w:rPr>
              <w:t>w</w:t>
            </w:r>
            <w:r>
              <w:rPr>
                <w:spacing w:val="-11"/>
                <w:sz w:val="18"/>
              </w:rPr>
              <w:t> </w:t>
            </w:r>
            <w:r>
              <w:rPr>
                <w:spacing w:val="-4"/>
                <w:sz w:val="18"/>
              </w:rPr>
              <w:t>poz.18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4"/>
                <w:sz w:val="18"/>
              </w:rPr>
              <w:t>kwadratu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4"/>
                <w:sz w:val="18"/>
              </w:rPr>
              <w:t>nr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4"/>
                <w:sz w:val="18"/>
              </w:rPr>
              <w:t>2,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4"/>
                <w:sz w:val="18"/>
              </w:rPr>
              <w:t>3,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4"/>
                <w:sz w:val="18"/>
              </w:rPr>
              <w:t>5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4"/>
                <w:sz w:val="18"/>
              </w:rPr>
              <w:t>lub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4"/>
                <w:sz w:val="18"/>
              </w:rPr>
              <w:t>6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4"/>
                <w:sz w:val="18"/>
              </w:rPr>
              <w:t>podatnik</w:t>
            </w:r>
            <w:r>
              <w:rPr>
                <w:spacing w:val="-7"/>
                <w:sz w:val="18"/>
              </w:rPr>
              <w:t> </w:t>
            </w:r>
            <w:r>
              <w:rPr>
                <w:spacing w:val="-4"/>
                <w:sz w:val="18"/>
              </w:rPr>
              <w:t>wypełnia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4"/>
                <w:sz w:val="18"/>
              </w:rPr>
              <w:t>deklarację</w:t>
            </w:r>
            <w:r>
              <w:rPr>
                <w:rFonts w:ascii="Times New Roman" w:hAnsi="Times New Roman"/>
                <w:spacing w:val="-4"/>
                <w:sz w:val="18"/>
              </w:rPr>
              <w:t> </w:t>
            </w:r>
            <w:r>
              <w:rPr>
                <w:spacing w:val="-4"/>
                <w:sz w:val="18"/>
              </w:rPr>
              <w:t>i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4"/>
                <w:sz w:val="18"/>
              </w:rPr>
              <w:t>załącznik</w:t>
            </w:r>
            <w:r>
              <w:rPr>
                <w:spacing w:val="-7"/>
                <w:sz w:val="18"/>
              </w:rPr>
              <w:t> </w:t>
            </w:r>
            <w:r>
              <w:rPr>
                <w:spacing w:val="-4"/>
                <w:sz w:val="18"/>
              </w:rPr>
              <w:t>tylko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4"/>
                <w:sz w:val="18"/>
              </w:rPr>
              <w:t>w</w:t>
            </w:r>
            <w:r>
              <w:rPr>
                <w:spacing w:val="-11"/>
                <w:sz w:val="18"/>
              </w:rPr>
              <w:t> </w:t>
            </w:r>
            <w:r>
              <w:rPr>
                <w:spacing w:val="-4"/>
                <w:sz w:val="18"/>
              </w:rPr>
              <w:t>zakresie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4"/>
                <w:sz w:val="18"/>
              </w:rPr>
              <w:t>pojazdów,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4"/>
                <w:sz w:val="18"/>
              </w:rPr>
              <w:t>co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4"/>
                <w:sz w:val="18"/>
              </w:rPr>
              <w:t>do których obowiązek podatkowy powstał, wygasł lub złożona wcześniej deklaracja została wypełniona nieprawidłowo.</w:t>
            </w:r>
          </w:p>
        </w:tc>
      </w:tr>
      <w:tr>
        <w:trPr>
          <w:trHeight w:val="884" w:hRule="atLeast"/>
        </w:trPr>
        <w:tc>
          <w:tcPr>
            <w:tcW w:w="432" w:type="dxa"/>
            <w:vMerge w:val="restart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88" w:type="dxa"/>
            <w:gridSpan w:val="3"/>
            <w:shd w:val="clear" w:color="auto" w:fill="DFDFDF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18"/>
              </w:rPr>
            </w:pPr>
          </w:p>
          <w:p>
            <w:pPr>
              <w:pStyle w:val="TableParagraph"/>
              <w:spacing w:before="1"/>
              <w:ind w:left="839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Rodzaje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środków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transportowych</w:t>
            </w:r>
          </w:p>
        </w:tc>
        <w:tc>
          <w:tcPr>
            <w:tcW w:w="1584" w:type="dxa"/>
            <w:gridSpan w:val="2"/>
            <w:shd w:val="clear" w:color="auto" w:fill="DFDFDF"/>
          </w:tcPr>
          <w:p>
            <w:pPr>
              <w:pStyle w:val="TableParagraph"/>
              <w:spacing w:line="235" w:lineRule="auto" w:before="104"/>
              <w:ind w:left="153" w:right="139" w:firstLine="88"/>
              <w:jc w:val="both"/>
              <w:rPr>
                <w:b/>
                <w:sz w:val="14"/>
              </w:rPr>
            </w:pPr>
            <w:r>
              <w:rPr>
                <w:b/>
                <w:sz w:val="14"/>
              </w:rPr>
              <w:t>Liczba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pojazdów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niepozostających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we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współwłasności</w:t>
            </w:r>
          </w:p>
        </w:tc>
        <w:tc>
          <w:tcPr>
            <w:tcW w:w="1584" w:type="dxa"/>
            <w:gridSpan w:val="2"/>
            <w:shd w:val="clear" w:color="auto" w:fill="DFDFDF"/>
          </w:tcPr>
          <w:p>
            <w:pPr>
              <w:pStyle w:val="TableParagraph"/>
              <w:spacing w:line="206" w:lineRule="auto" w:before="138"/>
              <w:ind w:left="92" w:right="78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Liczba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pojazdów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pozostających</w:t>
            </w:r>
          </w:p>
          <w:p>
            <w:pPr>
              <w:pStyle w:val="TableParagraph"/>
              <w:spacing w:line="144" w:lineRule="exact"/>
              <w:ind w:left="93" w:right="78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4"/>
              </w:rPr>
              <w:t>we współwłasności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5"/>
                <w:position w:val="4"/>
                <w:sz w:val="12"/>
              </w:rPr>
              <w:t>1)</w:t>
            </w:r>
          </w:p>
        </w:tc>
        <w:tc>
          <w:tcPr>
            <w:tcW w:w="1584" w:type="dxa"/>
            <w:gridSpan w:val="2"/>
            <w:shd w:val="clear" w:color="auto" w:fill="DFDFDF"/>
          </w:tcPr>
          <w:p>
            <w:pPr>
              <w:pStyle w:val="TableParagraph"/>
              <w:spacing w:line="206" w:lineRule="auto" w:before="138"/>
              <w:ind w:left="93" w:right="74"/>
              <w:jc w:val="center"/>
              <w:rPr>
                <w:b/>
                <w:sz w:val="14"/>
              </w:rPr>
            </w:pPr>
            <w:r>
              <w:rPr>
                <w:b/>
                <w:spacing w:val="-6"/>
                <w:sz w:val="14"/>
              </w:rPr>
              <w:t>Liczba</w:t>
            </w:r>
            <w:r>
              <w:rPr>
                <w:b/>
                <w:spacing w:val="-11"/>
                <w:sz w:val="14"/>
              </w:rPr>
              <w:t> </w:t>
            </w:r>
            <w:r>
              <w:rPr>
                <w:b/>
                <w:spacing w:val="-6"/>
                <w:sz w:val="14"/>
              </w:rPr>
              <w:t>pojazdów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pozostających</w:t>
            </w:r>
          </w:p>
          <w:p>
            <w:pPr>
              <w:pStyle w:val="TableParagraph"/>
              <w:spacing w:line="144" w:lineRule="exact"/>
              <w:ind w:left="93" w:right="46"/>
              <w:jc w:val="center"/>
              <w:rPr>
                <w:b/>
                <w:sz w:val="12"/>
              </w:rPr>
            </w:pPr>
            <w:r>
              <w:rPr>
                <w:b/>
                <w:spacing w:val="-8"/>
                <w:sz w:val="14"/>
              </w:rPr>
              <w:t>we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pacing w:val="-8"/>
                <w:sz w:val="14"/>
              </w:rPr>
              <w:t>współwłasności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8"/>
                <w:position w:val="4"/>
                <w:sz w:val="12"/>
              </w:rPr>
              <w:t>2)</w:t>
            </w:r>
          </w:p>
        </w:tc>
        <w:tc>
          <w:tcPr>
            <w:tcW w:w="1728" w:type="dxa"/>
            <w:shd w:val="clear" w:color="auto" w:fill="DFDFDF"/>
          </w:tcPr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400"/>
              <w:rPr>
                <w:b/>
                <w:sz w:val="14"/>
              </w:rPr>
            </w:pPr>
            <w:r>
              <w:rPr>
                <w:b/>
                <w:spacing w:val="-7"/>
                <w:sz w:val="14"/>
              </w:rPr>
              <w:t>Kwota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podatku</w:t>
            </w: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tabs>
                <w:tab w:pos="1489" w:val="left" w:leader="none"/>
              </w:tabs>
              <w:spacing w:before="99"/>
              <w:ind w:left="1000"/>
              <w:rPr>
                <w:sz w:val="12"/>
              </w:rPr>
            </w:pPr>
            <w:r>
              <w:rPr>
                <w:spacing w:val="-5"/>
                <w:sz w:val="12"/>
              </w:rPr>
              <w:t>zł,</w:t>
            </w:r>
            <w:r>
              <w:rPr>
                <w:sz w:val="12"/>
              </w:rPr>
              <w:tab/>
            </w:r>
            <w:r>
              <w:rPr>
                <w:spacing w:val="-5"/>
                <w:sz w:val="12"/>
              </w:rPr>
              <w:t>gr</w:t>
            </w:r>
          </w:p>
        </w:tc>
      </w:tr>
      <w:tr>
        <w:trPr>
          <w:trHeight w:val="10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88" w:type="dxa"/>
            <w:gridSpan w:val="3"/>
            <w:shd w:val="clear" w:color="auto" w:fill="DFDFDF"/>
          </w:tcPr>
          <w:p>
            <w:pPr>
              <w:pStyle w:val="TableParagraph"/>
              <w:spacing w:line="85" w:lineRule="exact"/>
              <w:ind w:left="1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a</w:t>
            </w:r>
          </w:p>
        </w:tc>
        <w:tc>
          <w:tcPr>
            <w:tcW w:w="1584" w:type="dxa"/>
            <w:gridSpan w:val="2"/>
            <w:shd w:val="clear" w:color="auto" w:fill="DFDFDF"/>
          </w:tcPr>
          <w:p>
            <w:pPr>
              <w:pStyle w:val="TableParagraph"/>
              <w:spacing w:line="85" w:lineRule="exact"/>
              <w:ind w:left="1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b</w:t>
            </w:r>
          </w:p>
        </w:tc>
        <w:tc>
          <w:tcPr>
            <w:tcW w:w="1584" w:type="dxa"/>
            <w:gridSpan w:val="2"/>
            <w:shd w:val="clear" w:color="auto" w:fill="DFDFDF"/>
          </w:tcPr>
          <w:p>
            <w:pPr>
              <w:pStyle w:val="TableParagraph"/>
              <w:spacing w:line="85" w:lineRule="exact"/>
              <w:ind w:left="11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c</w:t>
            </w:r>
          </w:p>
        </w:tc>
        <w:tc>
          <w:tcPr>
            <w:tcW w:w="1584" w:type="dxa"/>
            <w:gridSpan w:val="2"/>
            <w:shd w:val="clear" w:color="auto" w:fill="DFDFDF"/>
          </w:tcPr>
          <w:p>
            <w:pPr>
              <w:pStyle w:val="TableParagraph"/>
              <w:spacing w:line="85" w:lineRule="exact"/>
              <w:ind w:left="1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d</w:t>
            </w:r>
          </w:p>
        </w:tc>
        <w:tc>
          <w:tcPr>
            <w:tcW w:w="1728" w:type="dxa"/>
            <w:shd w:val="clear" w:color="auto" w:fill="DFDFDF"/>
          </w:tcPr>
          <w:p>
            <w:pPr>
              <w:pStyle w:val="TableParagraph"/>
              <w:spacing w:line="85" w:lineRule="exact"/>
              <w:ind w:left="1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e</w:t>
            </w:r>
          </w:p>
        </w:tc>
      </w:tr>
      <w:tr>
        <w:trPr>
          <w:trHeight w:val="944" w:hRule="atLeast"/>
        </w:trPr>
        <w:tc>
          <w:tcPr>
            <w:tcW w:w="432" w:type="dxa"/>
            <w:shd w:val="clear" w:color="auto" w:fill="DFDFDF"/>
          </w:tcPr>
          <w:p>
            <w:pPr>
              <w:pStyle w:val="TableParagraph"/>
              <w:spacing w:before="143"/>
              <w:ind w:left="5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D.1</w:t>
            </w:r>
          </w:p>
        </w:tc>
        <w:tc>
          <w:tcPr>
            <w:tcW w:w="3888" w:type="dxa"/>
            <w:gridSpan w:val="3"/>
            <w:shd w:val="clear" w:color="auto" w:fill="DFDFDF"/>
          </w:tcPr>
          <w:p>
            <w:pPr>
              <w:pStyle w:val="TableParagraph"/>
              <w:spacing w:line="206" w:lineRule="auto" w:before="138"/>
              <w:ind w:left="131" w:right="183"/>
              <w:rPr>
                <w:b/>
                <w:sz w:val="14"/>
              </w:rPr>
            </w:pPr>
            <w:r>
              <w:rPr>
                <w:b/>
                <w:sz w:val="14"/>
              </w:rPr>
              <w:t>Samochody ciężarowe o dopuszczalnej masie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całkowitej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powyżej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3,5</w:t>
            </w:r>
            <w:r>
              <w:rPr>
                <w:b/>
                <w:spacing w:val="10"/>
                <w:sz w:val="14"/>
              </w:rPr>
              <w:t> </w:t>
            </w:r>
            <w:r>
              <w:rPr>
                <w:b/>
                <w:sz w:val="14"/>
              </w:rPr>
              <w:t>tony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do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5,5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tony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włącznie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20.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21.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22.</w:t>
            </w:r>
          </w:p>
        </w:tc>
        <w:tc>
          <w:tcPr>
            <w:tcW w:w="1728" w:type="dxa"/>
          </w:tcPr>
          <w:p>
            <w:pPr>
              <w:pStyle w:val="TableParagraph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23.</w:t>
            </w: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line="131" w:lineRule="exact" w:before="1"/>
              <w:ind w:left="1118"/>
              <w:rPr>
                <w:b/>
                <w:sz w:val="12"/>
              </w:rPr>
            </w:pPr>
            <w:r>
              <w:rPr>
                <w:b/>
                <w:w w:val="99"/>
                <w:sz w:val="12"/>
              </w:rPr>
              <w:t>,</w:t>
            </w:r>
          </w:p>
        </w:tc>
      </w:tr>
      <w:tr>
        <w:trPr>
          <w:trHeight w:val="944" w:hRule="atLeast"/>
        </w:trPr>
        <w:tc>
          <w:tcPr>
            <w:tcW w:w="432" w:type="dxa"/>
            <w:shd w:val="clear" w:color="auto" w:fill="DFDFDF"/>
          </w:tcPr>
          <w:p>
            <w:pPr>
              <w:pStyle w:val="TableParagraph"/>
              <w:spacing w:before="143"/>
              <w:ind w:left="5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D.2</w:t>
            </w:r>
          </w:p>
        </w:tc>
        <w:tc>
          <w:tcPr>
            <w:tcW w:w="3888" w:type="dxa"/>
            <w:gridSpan w:val="3"/>
            <w:shd w:val="clear" w:color="auto" w:fill="DFDFDF"/>
          </w:tcPr>
          <w:p>
            <w:pPr>
              <w:pStyle w:val="TableParagraph"/>
              <w:spacing w:line="206" w:lineRule="auto" w:before="138"/>
              <w:ind w:left="131" w:right="183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Samochody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ciężarowe o dopuszczalnej masie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całkowitej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powyżej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5,5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tony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do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9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ton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włącznie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24.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25.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26.</w:t>
            </w:r>
          </w:p>
        </w:tc>
        <w:tc>
          <w:tcPr>
            <w:tcW w:w="1728" w:type="dxa"/>
          </w:tcPr>
          <w:p>
            <w:pPr>
              <w:pStyle w:val="TableParagraph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27.</w:t>
            </w: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line="131" w:lineRule="exact" w:before="1"/>
              <w:ind w:left="1118"/>
              <w:rPr>
                <w:b/>
                <w:sz w:val="12"/>
              </w:rPr>
            </w:pPr>
            <w:r>
              <w:rPr>
                <w:b/>
                <w:w w:val="99"/>
                <w:sz w:val="12"/>
              </w:rPr>
              <w:t>,</w:t>
            </w:r>
          </w:p>
        </w:tc>
      </w:tr>
      <w:tr>
        <w:trPr>
          <w:trHeight w:val="944" w:hRule="atLeast"/>
        </w:trPr>
        <w:tc>
          <w:tcPr>
            <w:tcW w:w="432" w:type="dxa"/>
            <w:shd w:val="clear" w:color="auto" w:fill="DFDFDF"/>
          </w:tcPr>
          <w:p>
            <w:pPr>
              <w:pStyle w:val="TableParagraph"/>
              <w:spacing w:before="143"/>
              <w:ind w:left="5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D.3</w:t>
            </w:r>
          </w:p>
        </w:tc>
        <w:tc>
          <w:tcPr>
            <w:tcW w:w="3888" w:type="dxa"/>
            <w:gridSpan w:val="3"/>
            <w:shd w:val="clear" w:color="auto" w:fill="DFDFDF"/>
          </w:tcPr>
          <w:p>
            <w:pPr>
              <w:pStyle w:val="TableParagraph"/>
              <w:spacing w:line="206" w:lineRule="auto" w:before="138"/>
              <w:ind w:left="131" w:right="183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Samochody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ciężarowe o dopuszczalnej masie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całkowitej powyżej 9 ton i poniżej 12 ton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28.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29.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30.</w:t>
            </w:r>
          </w:p>
        </w:tc>
        <w:tc>
          <w:tcPr>
            <w:tcW w:w="1728" w:type="dxa"/>
          </w:tcPr>
          <w:p>
            <w:pPr>
              <w:pStyle w:val="TableParagraph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31.</w:t>
            </w: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line="131" w:lineRule="exact" w:before="1"/>
              <w:ind w:left="1118"/>
              <w:rPr>
                <w:b/>
                <w:sz w:val="12"/>
              </w:rPr>
            </w:pPr>
            <w:r>
              <w:rPr>
                <w:b/>
                <w:w w:val="99"/>
                <w:sz w:val="12"/>
              </w:rPr>
              <w:t>,</w:t>
            </w:r>
          </w:p>
        </w:tc>
      </w:tr>
      <w:tr>
        <w:trPr>
          <w:trHeight w:val="944" w:hRule="atLeast"/>
        </w:trPr>
        <w:tc>
          <w:tcPr>
            <w:tcW w:w="432" w:type="dxa"/>
            <w:shd w:val="clear" w:color="auto" w:fill="DFDFDF"/>
          </w:tcPr>
          <w:p>
            <w:pPr>
              <w:pStyle w:val="TableParagraph"/>
              <w:spacing w:before="143"/>
              <w:ind w:left="5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D.4</w:t>
            </w:r>
          </w:p>
        </w:tc>
        <w:tc>
          <w:tcPr>
            <w:tcW w:w="3888" w:type="dxa"/>
            <w:gridSpan w:val="3"/>
            <w:shd w:val="clear" w:color="auto" w:fill="DFDFDF"/>
          </w:tcPr>
          <w:p>
            <w:pPr>
              <w:pStyle w:val="TableParagraph"/>
              <w:spacing w:before="8"/>
              <w:rPr>
                <w:sz w:val="13"/>
              </w:rPr>
            </w:pPr>
          </w:p>
          <w:p>
            <w:pPr>
              <w:pStyle w:val="TableParagraph"/>
              <w:spacing w:line="206" w:lineRule="auto"/>
              <w:ind w:left="129" w:right="183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Ciągniki siodłowe i balastowe przystosowane do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używania łącznie z naczepą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lub przyczepą</w:t>
            </w:r>
          </w:p>
          <w:p>
            <w:pPr>
              <w:pStyle w:val="TableParagraph"/>
              <w:spacing w:line="206" w:lineRule="auto" w:before="2"/>
              <w:ind w:left="129" w:right="111"/>
              <w:rPr>
                <w:b/>
                <w:sz w:val="14"/>
              </w:rPr>
            </w:pPr>
            <w:r>
              <w:rPr>
                <w:b/>
                <w:sz w:val="14"/>
              </w:rPr>
              <w:t>o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dopuszczalnej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masie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całkowitej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zespołu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pojazdów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od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3,5 tony i poniżej 12 ton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32.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33.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34.</w:t>
            </w:r>
          </w:p>
        </w:tc>
        <w:tc>
          <w:tcPr>
            <w:tcW w:w="1728" w:type="dxa"/>
          </w:tcPr>
          <w:p>
            <w:pPr>
              <w:pStyle w:val="TableParagraph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35.</w:t>
            </w: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line="131" w:lineRule="exact" w:before="1"/>
              <w:ind w:left="1118"/>
              <w:rPr>
                <w:b/>
                <w:sz w:val="12"/>
              </w:rPr>
            </w:pPr>
            <w:r>
              <w:rPr>
                <w:b/>
                <w:w w:val="99"/>
                <w:sz w:val="12"/>
              </w:rPr>
              <w:t>,</w:t>
            </w:r>
          </w:p>
        </w:tc>
      </w:tr>
      <w:tr>
        <w:trPr>
          <w:trHeight w:val="944" w:hRule="atLeast"/>
        </w:trPr>
        <w:tc>
          <w:tcPr>
            <w:tcW w:w="432" w:type="dxa"/>
            <w:shd w:val="clear" w:color="auto" w:fill="DFDFDF"/>
          </w:tcPr>
          <w:p>
            <w:pPr>
              <w:pStyle w:val="TableParagraph"/>
              <w:spacing w:before="10"/>
              <w:rPr>
                <w:sz w:val="24"/>
              </w:rPr>
            </w:pPr>
          </w:p>
          <w:p>
            <w:pPr>
              <w:pStyle w:val="TableParagraph"/>
              <w:spacing w:before="1"/>
              <w:ind w:left="5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D.5</w:t>
            </w:r>
          </w:p>
        </w:tc>
        <w:tc>
          <w:tcPr>
            <w:tcW w:w="3888" w:type="dxa"/>
            <w:gridSpan w:val="3"/>
            <w:shd w:val="clear" w:color="auto" w:fill="DFDFDF"/>
          </w:tcPr>
          <w:p>
            <w:pPr>
              <w:pStyle w:val="TableParagraph"/>
              <w:spacing w:before="8"/>
              <w:rPr>
                <w:sz w:val="13"/>
              </w:rPr>
            </w:pPr>
          </w:p>
          <w:p>
            <w:pPr>
              <w:pStyle w:val="TableParagraph"/>
              <w:spacing w:line="206" w:lineRule="auto"/>
              <w:ind w:left="131" w:right="183" w:hanging="3"/>
              <w:rPr>
                <w:b/>
                <w:sz w:val="14"/>
              </w:rPr>
            </w:pPr>
            <w:r>
              <w:rPr>
                <w:b/>
                <w:sz w:val="14"/>
              </w:rPr>
              <w:t>Przyczepy</w:t>
            </w:r>
            <w:r>
              <w:rPr>
                <w:b/>
                <w:spacing w:val="-11"/>
                <w:sz w:val="14"/>
              </w:rPr>
              <w:t> </w:t>
            </w:r>
            <w:r>
              <w:rPr>
                <w:b/>
                <w:sz w:val="14"/>
              </w:rPr>
              <w:t>i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naczepy,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które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łącznie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z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pojazdem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silnikowym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posiadają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dopuszczalną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masę</w:t>
            </w:r>
            <w:r>
              <w:rPr>
                <w:rFonts w:ascii="Times New Roman" w:hAnsi="Times New Roman"/>
                <w:spacing w:val="-6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całkowitą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od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7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ton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i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poniżej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12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ton,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z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wyjątkiem związanych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wyłącznie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z działalnością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rolniczą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prowadzoną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przez podatnika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podatku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rolnego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36.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37.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38.</w:t>
            </w:r>
          </w:p>
        </w:tc>
        <w:tc>
          <w:tcPr>
            <w:tcW w:w="1728" w:type="dxa"/>
          </w:tcPr>
          <w:p>
            <w:pPr>
              <w:pStyle w:val="TableParagraph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39.</w:t>
            </w: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line="131" w:lineRule="exact" w:before="1"/>
              <w:ind w:left="1118"/>
              <w:rPr>
                <w:b/>
                <w:sz w:val="12"/>
              </w:rPr>
            </w:pPr>
            <w:r>
              <w:rPr>
                <w:b/>
                <w:w w:val="99"/>
                <w:sz w:val="12"/>
              </w:rPr>
              <w:t>,</w:t>
            </w:r>
          </w:p>
        </w:tc>
      </w:tr>
      <w:tr>
        <w:trPr>
          <w:trHeight w:val="944" w:hRule="atLeast"/>
        </w:trPr>
        <w:tc>
          <w:tcPr>
            <w:tcW w:w="432" w:type="dxa"/>
            <w:shd w:val="clear" w:color="auto" w:fill="DFDFDF"/>
          </w:tcPr>
          <w:p>
            <w:pPr>
              <w:pStyle w:val="TableParagraph"/>
              <w:spacing w:before="95"/>
              <w:ind w:left="5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D.6</w:t>
            </w:r>
          </w:p>
        </w:tc>
        <w:tc>
          <w:tcPr>
            <w:tcW w:w="3888" w:type="dxa"/>
            <w:gridSpan w:val="3"/>
            <w:shd w:val="clear" w:color="auto" w:fill="DFDFDF"/>
          </w:tcPr>
          <w:p>
            <w:pPr>
              <w:pStyle w:val="TableParagraph"/>
              <w:spacing w:before="78"/>
              <w:ind w:left="138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Autobusy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z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liczbą</w:t>
            </w:r>
            <w:r>
              <w:rPr>
                <w:rFonts w:ascii="Times New Roman" w:hAnsi="Times New Roman"/>
                <w:spacing w:val="2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miejsc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do siedzenia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mniejszą</w:t>
            </w:r>
            <w:r>
              <w:rPr>
                <w:rFonts w:ascii="Times New Roman" w:hAnsi="Times New Roman"/>
                <w:spacing w:val="1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niż</w:t>
            </w:r>
            <w:r>
              <w:rPr>
                <w:rFonts w:ascii="Times New Roman" w:hAnsi="Times New Roman"/>
                <w:spacing w:val="1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22</w:t>
            </w:r>
            <w:r>
              <w:rPr>
                <w:b/>
                <w:spacing w:val="-2"/>
                <w:sz w:val="14"/>
              </w:rPr>
              <w:t> </w:t>
            </w:r>
            <w:r>
              <w:rPr>
                <w:b/>
                <w:spacing w:val="-5"/>
                <w:position w:val="4"/>
                <w:sz w:val="14"/>
              </w:rPr>
              <w:t>3)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40.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41.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42.</w:t>
            </w:r>
          </w:p>
        </w:tc>
        <w:tc>
          <w:tcPr>
            <w:tcW w:w="1728" w:type="dxa"/>
          </w:tcPr>
          <w:p>
            <w:pPr>
              <w:pStyle w:val="TableParagraph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43.</w:t>
            </w: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line="131" w:lineRule="exact" w:before="1"/>
              <w:ind w:left="1118"/>
              <w:rPr>
                <w:b/>
                <w:sz w:val="12"/>
              </w:rPr>
            </w:pPr>
            <w:r>
              <w:rPr>
                <w:b/>
                <w:w w:val="99"/>
                <w:sz w:val="12"/>
              </w:rPr>
              <w:t>,</w:t>
            </w:r>
          </w:p>
        </w:tc>
      </w:tr>
      <w:tr>
        <w:trPr>
          <w:trHeight w:val="944" w:hRule="atLeast"/>
        </w:trPr>
        <w:tc>
          <w:tcPr>
            <w:tcW w:w="432" w:type="dxa"/>
            <w:shd w:val="clear" w:color="auto" w:fill="DFDFDF"/>
          </w:tcPr>
          <w:p>
            <w:pPr>
              <w:pStyle w:val="TableParagraph"/>
              <w:spacing w:before="95"/>
              <w:ind w:left="5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D.7</w:t>
            </w:r>
          </w:p>
        </w:tc>
        <w:tc>
          <w:tcPr>
            <w:tcW w:w="3888" w:type="dxa"/>
            <w:gridSpan w:val="3"/>
            <w:shd w:val="clear" w:color="auto" w:fill="DFDFDF"/>
          </w:tcPr>
          <w:p>
            <w:pPr>
              <w:pStyle w:val="TableParagraph"/>
              <w:spacing w:line="192" w:lineRule="auto" w:before="84"/>
              <w:ind w:left="134" w:right="183"/>
              <w:rPr>
                <w:b/>
                <w:sz w:val="14"/>
              </w:rPr>
            </w:pPr>
            <w:r>
              <w:rPr>
                <w:b/>
                <w:sz w:val="14"/>
              </w:rPr>
              <w:t>Autobusy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z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liczbą</w:t>
            </w:r>
            <w:r>
              <w:rPr>
                <w:rFonts w:ascii="Times New Roman" w:hAnsi="Times New Roman"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miejsc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do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siedzenia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równą</w:t>
            </w:r>
            <w:r>
              <w:rPr>
                <w:rFonts w:ascii="Times New Roman" w:hAnsi="Times New Roman"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lub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większą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niż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22 </w:t>
            </w:r>
            <w:r>
              <w:rPr>
                <w:b/>
                <w:position w:val="4"/>
                <w:sz w:val="14"/>
              </w:rPr>
              <w:t>3)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44.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45.</w:t>
            </w:r>
          </w:p>
        </w:tc>
        <w:tc>
          <w:tcPr>
            <w:tcW w:w="1584" w:type="dxa"/>
            <w:gridSpan w:val="2"/>
          </w:tcPr>
          <w:p>
            <w:pPr>
              <w:pStyle w:val="TableParagraph"/>
              <w:spacing w:line="159" w:lineRule="exact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46.</w:t>
            </w:r>
          </w:p>
        </w:tc>
        <w:tc>
          <w:tcPr>
            <w:tcW w:w="1728" w:type="dxa"/>
          </w:tcPr>
          <w:p>
            <w:pPr>
              <w:pStyle w:val="TableParagraph"/>
              <w:ind w:left="11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47.</w:t>
            </w: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line="131" w:lineRule="exact" w:before="1"/>
              <w:ind w:left="1118"/>
              <w:rPr>
                <w:b/>
                <w:sz w:val="12"/>
              </w:rPr>
            </w:pPr>
            <w:r>
              <w:rPr>
                <w:b/>
                <w:w w:val="99"/>
                <w:sz w:val="12"/>
              </w:rPr>
              <w:t>,</w:t>
            </w:r>
          </w:p>
        </w:tc>
      </w:tr>
      <w:tr>
        <w:trPr>
          <w:trHeight w:val="464" w:hRule="atLeast"/>
        </w:trPr>
        <w:tc>
          <w:tcPr>
            <w:tcW w:w="10800" w:type="dxa"/>
            <w:gridSpan w:val="11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before="128"/>
              <w:ind w:left="1720" w:right="170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Samochody</w:t>
            </w:r>
            <w:r>
              <w:rPr>
                <w:b/>
                <w:spacing w:val="-13"/>
                <w:sz w:val="18"/>
              </w:rPr>
              <w:t> </w:t>
            </w:r>
            <w:r>
              <w:rPr>
                <w:b/>
                <w:sz w:val="18"/>
              </w:rPr>
              <w:t>ciężarowe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o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dopuszczalnej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masie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całkowitej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równej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lub</w:t>
            </w:r>
            <w:r>
              <w:rPr>
                <w:b/>
                <w:spacing w:val="-6"/>
                <w:sz w:val="18"/>
              </w:rPr>
              <w:t> </w:t>
            </w:r>
            <w:r>
              <w:rPr>
                <w:b/>
                <w:sz w:val="18"/>
              </w:rPr>
              <w:t>wyższej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niż</w:t>
            </w:r>
            <w:r>
              <w:rPr>
                <w:rFonts w:ascii="Times New Roman" w:hAnsi="Times New Roman"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12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5"/>
                <w:sz w:val="18"/>
              </w:rPr>
              <w:t>ton</w:t>
            </w:r>
          </w:p>
        </w:tc>
      </w:tr>
      <w:tr>
        <w:trPr>
          <w:trHeight w:val="824" w:hRule="atLeast"/>
        </w:trPr>
        <w:tc>
          <w:tcPr>
            <w:tcW w:w="576" w:type="dxa"/>
            <w:gridSpan w:val="2"/>
            <w:vMerge w:val="restart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0" w:type="dxa"/>
            <w:shd w:val="clear" w:color="auto" w:fill="DFDFDF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7"/>
              </w:rPr>
            </w:pPr>
          </w:p>
          <w:p>
            <w:pPr>
              <w:pStyle w:val="TableParagraph"/>
              <w:ind w:left="335" w:right="32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Liczba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5"/>
                <w:sz w:val="14"/>
              </w:rPr>
              <w:t>osi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206" w:lineRule="auto" w:before="100"/>
              <w:ind w:left="369" w:right="355" w:firstLine="88"/>
              <w:jc w:val="both"/>
              <w:rPr>
                <w:b/>
                <w:sz w:val="14"/>
              </w:rPr>
            </w:pPr>
            <w:r>
              <w:rPr>
                <w:b/>
                <w:sz w:val="14"/>
              </w:rPr>
              <w:t>Liczba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pojazdów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niepozostających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we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współwłasności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232" w:lineRule="auto" w:before="86"/>
              <w:ind w:left="288" w:right="274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Liczba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pojazdów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pozostających</w:t>
            </w:r>
          </w:p>
          <w:p>
            <w:pPr>
              <w:pStyle w:val="TableParagraph"/>
              <w:spacing w:line="162" w:lineRule="exact"/>
              <w:ind w:left="288" w:right="27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4"/>
              </w:rPr>
              <w:t>we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współwłasności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5"/>
                <w:position w:val="4"/>
                <w:sz w:val="12"/>
              </w:rPr>
              <w:t>1)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232" w:lineRule="auto" w:before="86"/>
              <w:ind w:left="288" w:right="269"/>
              <w:jc w:val="center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Liczba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pojazdów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pozostających</w:t>
            </w:r>
          </w:p>
          <w:p>
            <w:pPr>
              <w:pStyle w:val="TableParagraph"/>
              <w:spacing w:line="162" w:lineRule="exact"/>
              <w:ind w:left="288" w:right="275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4"/>
              </w:rPr>
              <w:t>we współwłasności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5"/>
                <w:position w:val="4"/>
                <w:sz w:val="12"/>
              </w:rPr>
              <w:t>2)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544"/>
              <w:rPr>
                <w:b/>
                <w:sz w:val="14"/>
              </w:rPr>
            </w:pPr>
            <w:r>
              <w:rPr>
                <w:b/>
                <w:spacing w:val="-7"/>
                <w:sz w:val="14"/>
              </w:rPr>
              <w:t>Kwota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podatku</w:t>
            </w:r>
          </w:p>
          <w:p>
            <w:pPr>
              <w:pStyle w:val="TableParagraph"/>
              <w:spacing w:before="7"/>
              <w:rPr>
                <w:sz w:val="20"/>
              </w:rPr>
            </w:pPr>
          </w:p>
          <w:p>
            <w:pPr>
              <w:pStyle w:val="TableParagraph"/>
              <w:tabs>
                <w:tab w:pos="1792" w:val="left" w:leader="none"/>
              </w:tabs>
              <w:ind w:left="1302"/>
              <w:rPr>
                <w:sz w:val="12"/>
              </w:rPr>
            </w:pPr>
            <w:r>
              <w:rPr>
                <w:spacing w:val="-5"/>
                <w:sz w:val="12"/>
              </w:rPr>
              <w:t>zł,</w:t>
            </w:r>
            <w:r>
              <w:rPr>
                <w:sz w:val="12"/>
              </w:rPr>
              <w:tab/>
            </w:r>
            <w:r>
              <w:rPr>
                <w:spacing w:val="-5"/>
                <w:sz w:val="12"/>
              </w:rPr>
              <w:t>gr</w:t>
            </w:r>
          </w:p>
        </w:tc>
      </w:tr>
      <w:tr>
        <w:trPr>
          <w:trHeight w:val="104" w:hRule="atLeast"/>
        </w:trPr>
        <w:tc>
          <w:tcPr>
            <w:tcW w:w="576" w:type="dxa"/>
            <w:gridSpan w:val="2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shd w:val="clear" w:color="auto" w:fill="DFDFDF"/>
          </w:tcPr>
          <w:p>
            <w:pPr>
              <w:pStyle w:val="TableParagraph"/>
              <w:spacing w:line="85" w:lineRule="exact"/>
              <w:ind w:left="1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a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85" w:lineRule="exact"/>
              <w:ind w:left="1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b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85" w:lineRule="exact"/>
              <w:ind w:left="11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c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85" w:lineRule="exact"/>
              <w:ind w:left="1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d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85" w:lineRule="exact"/>
              <w:ind w:left="1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e</w:t>
            </w:r>
          </w:p>
        </w:tc>
      </w:tr>
      <w:tr>
        <w:trPr>
          <w:trHeight w:val="464" w:hRule="atLeast"/>
        </w:trPr>
        <w:tc>
          <w:tcPr>
            <w:tcW w:w="576" w:type="dxa"/>
            <w:gridSpan w:val="2"/>
            <w:shd w:val="clear" w:color="auto" w:fill="DFDFDF"/>
          </w:tcPr>
          <w:p>
            <w:pPr>
              <w:pStyle w:val="TableParagraph"/>
              <w:spacing w:before="143"/>
              <w:ind w:left="14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D.8</w:t>
            </w:r>
          </w:p>
        </w:tc>
        <w:tc>
          <w:tcPr>
            <w:tcW w:w="2160" w:type="dxa"/>
            <w:shd w:val="clear" w:color="auto" w:fill="DFDFDF"/>
          </w:tcPr>
          <w:p>
            <w:pPr>
              <w:pStyle w:val="TableParagraph"/>
              <w:spacing w:before="99"/>
              <w:ind w:left="335" w:right="3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Dwie</w:t>
            </w:r>
            <w:r>
              <w:rPr>
                <w:b/>
                <w:spacing w:val="1"/>
                <w:sz w:val="16"/>
              </w:rPr>
              <w:t> </w:t>
            </w:r>
            <w:r>
              <w:rPr>
                <w:b/>
                <w:spacing w:val="-4"/>
                <w:sz w:val="16"/>
              </w:rPr>
              <w:t>osie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12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48.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129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49.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12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50.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ind w:left="155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51.</w:t>
            </w:r>
          </w:p>
          <w:p>
            <w:pPr>
              <w:pStyle w:val="TableParagraph"/>
              <w:spacing w:before="9"/>
              <w:rPr>
                <w:sz w:val="14"/>
              </w:rPr>
            </w:pPr>
          </w:p>
          <w:p>
            <w:pPr>
              <w:pStyle w:val="TableParagraph"/>
              <w:spacing w:line="114" w:lineRule="exact"/>
              <w:ind w:right="559"/>
              <w:jc w:val="right"/>
              <w:rPr>
                <w:b/>
                <w:sz w:val="12"/>
              </w:rPr>
            </w:pPr>
            <w:r>
              <w:rPr>
                <w:b/>
                <w:w w:val="99"/>
                <w:sz w:val="12"/>
              </w:rPr>
              <w:t>,</w:t>
            </w:r>
          </w:p>
        </w:tc>
      </w:tr>
      <w:tr>
        <w:trPr>
          <w:trHeight w:val="464" w:hRule="atLeast"/>
        </w:trPr>
        <w:tc>
          <w:tcPr>
            <w:tcW w:w="576" w:type="dxa"/>
            <w:gridSpan w:val="2"/>
            <w:shd w:val="clear" w:color="auto" w:fill="DFDFDF"/>
          </w:tcPr>
          <w:p>
            <w:pPr>
              <w:pStyle w:val="TableParagraph"/>
              <w:spacing w:before="143"/>
              <w:ind w:left="14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D.9</w:t>
            </w:r>
          </w:p>
        </w:tc>
        <w:tc>
          <w:tcPr>
            <w:tcW w:w="2160" w:type="dxa"/>
            <w:shd w:val="clear" w:color="auto" w:fill="DFDFDF"/>
          </w:tcPr>
          <w:p>
            <w:pPr>
              <w:pStyle w:val="TableParagraph"/>
              <w:spacing w:before="99"/>
              <w:ind w:left="333" w:right="3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Trzy</w:t>
            </w:r>
            <w:r>
              <w:rPr>
                <w:b/>
                <w:spacing w:val="-10"/>
                <w:sz w:val="16"/>
              </w:rPr>
              <w:t> </w:t>
            </w:r>
            <w:r>
              <w:rPr>
                <w:b/>
                <w:spacing w:val="-4"/>
                <w:sz w:val="16"/>
              </w:rPr>
              <w:t>osie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12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52.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12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53.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12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54.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ind w:left="155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55.</w:t>
            </w:r>
          </w:p>
          <w:p>
            <w:pPr>
              <w:pStyle w:val="TableParagraph"/>
              <w:spacing w:before="9"/>
              <w:rPr>
                <w:sz w:val="14"/>
              </w:rPr>
            </w:pPr>
          </w:p>
          <w:p>
            <w:pPr>
              <w:pStyle w:val="TableParagraph"/>
              <w:spacing w:line="114" w:lineRule="exact"/>
              <w:ind w:right="559"/>
              <w:jc w:val="right"/>
              <w:rPr>
                <w:b/>
                <w:sz w:val="12"/>
              </w:rPr>
            </w:pPr>
            <w:r>
              <w:rPr>
                <w:b/>
                <w:w w:val="99"/>
                <w:sz w:val="12"/>
              </w:rPr>
              <w:t>,</w:t>
            </w:r>
          </w:p>
        </w:tc>
      </w:tr>
      <w:tr>
        <w:trPr>
          <w:trHeight w:val="464" w:hRule="atLeast"/>
        </w:trPr>
        <w:tc>
          <w:tcPr>
            <w:tcW w:w="576" w:type="dxa"/>
            <w:gridSpan w:val="2"/>
            <w:shd w:val="clear" w:color="auto" w:fill="DFDFDF"/>
          </w:tcPr>
          <w:p>
            <w:pPr>
              <w:pStyle w:val="TableParagraph"/>
              <w:spacing w:before="143"/>
              <w:ind w:left="9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D.10</w:t>
            </w:r>
          </w:p>
        </w:tc>
        <w:tc>
          <w:tcPr>
            <w:tcW w:w="2160" w:type="dxa"/>
            <w:shd w:val="clear" w:color="auto" w:fill="DFDFDF"/>
          </w:tcPr>
          <w:p>
            <w:pPr>
              <w:pStyle w:val="TableParagraph"/>
              <w:spacing w:before="99"/>
              <w:ind w:left="336" w:right="3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Cztery</w:t>
            </w:r>
            <w:r>
              <w:rPr>
                <w:b/>
                <w:spacing w:val="-9"/>
                <w:sz w:val="16"/>
              </w:rPr>
              <w:t> </w:t>
            </w:r>
            <w:r>
              <w:rPr>
                <w:b/>
                <w:sz w:val="16"/>
              </w:rPr>
              <w:t>osie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b/>
                <w:sz w:val="16"/>
              </w:rPr>
              <w:t>i</w:t>
            </w:r>
            <w:r>
              <w:rPr>
                <w:b/>
                <w:spacing w:val="1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więcej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12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56.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12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57.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12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58.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ind w:left="155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59.</w:t>
            </w:r>
          </w:p>
          <w:p>
            <w:pPr>
              <w:pStyle w:val="TableParagraph"/>
              <w:spacing w:before="9"/>
              <w:rPr>
                <w:sz w:val="14"/>
              </w:rPr>
            </w:pPr>
          </w:p>
          <w:p>
            <w:pPr>
              <w:pStyle w:val="TableParagraph"/>
              <w:spacing w:line="114" w:lineRule="exact"/>
              <w:ind w:right="559"/>
              <w:jc w:val="right"/>
              <w:rPr>
                <w:b/>
                <w:sz w:val="12"/>
              </w:rPr>
            </w:pPr>
            <w:r>
              <w:rPr>
                <w:b/>
                <w:w w:val="99"/>
                <w:sz w:val="12"/>
              </w:rPr>
              <w:t>,</w:t>
            </w:r>
          </w:p>
        </w:tc>
      </w:tr>
      <w:tr>
        <w:trPr>
          <w:trHeight w:val="464" w:hRule="atLeast"/>
        </w:trPr>
        <w:tc>
          <w:tcPr>
            <w:tcW w:w="10800" w:type="dxa"/>
            <w:gridSpan w:val="11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before="23"/>
              <w:ind w:left="1874" w:right="1430" w:hanging="392"/>
              <w:rPr>
                <w:b/>
                <w:sz w:val="18"/>
              </w:rPr>
            </w:pPr>
            <w:r>
              <w:rPr>
                <w:b/>
                <w:sz w:val="18"/>
              </w:rPr>
              <w:t>Ciągniki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siodłowe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i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balastowe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przystosowane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do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używania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łącznie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z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naczepą</w:t>
            </w:r>
            <w:r>
              <w:rPr>
                <w:rFonts w:ascii="Times New Roman" w:hAnsi="Times New Roman"/>
                <w:sz w:val="18"/>
              </w:rPr>
              <w:t> </w:t>
            </w:r>
            <w:r>
              <w:rPr>
                <w:b/>
                <w:sz w:val="18"/>
              </w:rPr>
              <w:t>lub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przyczepą</w:t>
            </w:r>
            <w:r>
              <w:rPr>
                <w:rFonts w:ascii="Times New Roman" w:hAnsi="Times New Roman"/>
                <w:sz w:val="18"/>
              </w:rPr>
              <w:t> </w:t>
            </w:r>
            <w:r>
              <w:rPr>
                <w:b/>
                <w:sz w:val="18"/>
              </w:rPr>
              <w:t>o dopuszczalnej masie całkowitej zespołu pojazdów równej lub wyższej niż</w:t>
            </w:r>
            <w:r>
              <w:rPr>
                <w:rFonts w:ascii="Times New Roman" w:hAnsi="Times New Roman"/>
                <w:sz w:val="18"/>
              </w:rPr>
              <w:t> </w:t>
            </w:r>
            <w:r>
              <w:rPr>
                <w:b/>
                <w:sz w:val="18"/>
              </w:rPr>
              <w:t>12 ton</w:t>
            </w:r>
          </w:p>
        </w:tc>
      </w:tr>
      <w:tr>
        <w:trPr>
          <w:trHeight w:val="824" w:hRule="atLeast"/>
        </w:trPr>
        <w:tc>
          <w:tcPr>
            <w:tcW w:w="576" w:type="dxa"/>
            <w:gridSpan w:val="2"/>
            <w:vMerge w:val="restart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0" w:type="dxa"/>
            <w:shd w:val="clear" w:color="auto" w:fill="DFDFDF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18"/>
              </w:rPr>
            </w:pPr>
          </w:p>
          <w:p>
            <w:pPr>
              <w:pStyle w:val="TableParagraph"/>
              <w:spacing w:before="1"/>
              <w:ind w:left="335" w:right="32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Liczba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5"/>
                <w:sz w:val="14"/>
              </w:rPr>
              <w:t>osi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206" w:lineRule="auto" w:before="100"/>
              <w:ind w:left="369" w:right="355" w:firstLine="88"/>
              <w:jc w:val="both"/>
              <w:rPr>
                <w:b/>
                <w:sz w:val="14"/>
              </w:rPr>
            </w:pPr>
            <w:r>
              <w:rPr>
                <w:b/>
                <w:sz w:val="14"/>
              </w:rPr>
              <w:t>Liczba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pojazdów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niepozostających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we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współwłasności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232" w:lineRule="auto" w:before="86"/>
              <w:ind w:left="288" w:right="274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Liczba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pojazdów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pozostających</w:t>
            </w:r>
          </w:p>
          <w:p>
            <w:pPr>
              <w:pStyle w:val="TableParagraph"/>
              <w:spacing w:line="162" w:lineRule="exact"/>
              <w:ind w:left="288" w:right="27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4"/>
              </w:rPr>
              <w:t>we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współwłasności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5"/>
                <w:position w:val="4"/>
                <w:sz w:val="12"/>
              </w:rPr>
              <w:t>1)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232" w:lineRule="auto" w:before="86"/>
              <w:ind w:left="288" w:right="269"/>
              <w:jc w:val="center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Liczba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pojazdów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pozostających</w:t>
            </w:r>
          </w:p>
          <w:p>
            <w:pPr>
              <w:pStyle w:val="TableParagraph"/>
              <w:spacing w:line="162" w:lineRule="exact"/>
              <w:ind w:left="288" w:right="275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4"/>
              </w:rPr>
              <w:t>we współwłasności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5"/>
                <w:position w:val="4"/>
                <w:sz w:val="12"/>
              </w:rPr>
              <w:t>2)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544"/>
              <w:rPr>
                <w:b/>
                <w:sz w:val="14"/>
              </w:rPr>
            </w:pPr>
            <w:r>
              <w:rPr>
                <w:b/>
                <w:spacing w:val="-7"/>
                <w:sz w:val="14"/>
              </w:rPr>
              <w:t>Kwota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podatku</w:t>
            </w:r>
          </w:p>
          <w:p>
            <w:pPr>
              <w:pStyle w:val="TableParagraph"/>
              <w:spacing w:before="7"/>
              <w:rPr>
                <w:sz w:val="20"/>
              </w:rPr>
            </w:pPr>
          </w:p>
          <w:p>
            <w:pPr>
              <w:pStyle w:val="TableParagraph"/>
              <w:tabs>
                <w:tab w:pos="1792" w:val="left" w:leader="none"/>
              </w:tabs>
              <w:ind w:left="1302"/>
              <w:rPr>
                <w:sz w:val="12"/>
              </w:rPr>
            </w:pPr>
            <w:r>
              <w:rPr>
                <w:spacing w:val="-5"/>
                <w:sz w:val="12"/>
              </w:rPr>
              <w:t>zł,</w:t>
            </w:r>
            <w:r>
              <w:rPr>
                <w:sz w:val="12"/>
              </w:rPr>
              <w:tab/>
            </w:r>
            <w:r>
              <w:rPr>
                <w:spacing w:val="-5"/>
                <w:sz w:val="12"/>
              </w:rPr>
              <w:t>gr</w:t>
            </w:r>
          </w:p>
        </w:tc>
      </w:tr>
      <w:tr>
        <w:trPr>
          <w:trHeight w:val="104" w:hRule="atLeast"/>
        </w:trPr>
        <w:tc>
          <w:tcPr>
            <w:tcW w:w="576" w:type="dxa"/>
            <w:gridSpan w:val="2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shd w:val="clear" w:color="auto" w:fill="DFDFDF"/>
          </w:tcPr>
          <w:p>
            <w:pPr>
              <w:pStyle w:val="TableParagraph"/>
              <w:spacing w:line="85" w:lineRule="exact"/>
              <w:ind w:left="1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a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85" w:lineRule="exact"/>
              <w:ind w:left="1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b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85" w:lineRule="exact"/>
              <w:ind w:left="11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c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85" w:lineRule="exact"/>
              <w:ind w:left="1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d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85" w:lineRule="exact"/>
              <w:ind w:left="1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e</w:t>
            </w:r>
          </w:p>
        </w:tc>
      </w:tr>
      <w:tr>
        <w:trPr>
          <w:trHeight w:val="464" w:hRule="atLeast"/>
        </w:trPr>
        <w:tc>
          <w:tcPr>
            <w:tcW w:w="576" w:type="dxa"/>
            <w:gridSpan w:val="2"/>
            <w:shd w:val="clear" w:color="auto" w:fill="DFDFDF"/>
          </w:tcPr>
          <w:p>
            <w:pPr>
              <w:pStyle w:val="TableParagraph"/>
              <w:spacing w:before="143"/>
              <w:ind w:left="9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D.11</w:t>
            </w:r>
          </w:p>
        </w:tc>
        <w:tc>
          <w:tcPr>
            <w:tcW w:w="2160" w:type="dxa"/>
            <w:shd w:val="clear" w:color="auto" w:fill="DFDFDF"/>
          </w:tcPr>
          <w:p>
            <w:pPr>
              <w:pStyle w:val="TableParagraph"/>
              <w:spacing w:before="99"/>
              <w:ind w:left="335" w:right="3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Dwie</w:t>
            </w:r>
            <w:r>
              <w:rPr>
                <w:b/>
                <w:spacing w:val="1"/>
                <w:sz w:val="16"/>
              </w:rPr>
              <w:t> </w:t>
            </w:r>
            <w:r>
              <w:rPr>
                <w:b/>
                <w:spacing w:val="-4"/>
                <w:sz w:val="16"/>
              </w:rPr>
              <w:t>osie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12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60.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12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61.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12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62.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ind w:left="155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63.</w:t>
            </w:r>
          </w:p>
          <w:p>
            <w:pPr>
              <w:pStyle w:val="TableParagraph"/>
              <w:spacing w:before="9"/>
              <w:rPr>
                <w:sz w:val="14"/>
              </w:rPr>
            </w:pPr>
          </w:p>
          <w:p>
            <w:pPr>
              <w:pStyle w:val="TableParagraph"/>
              <w:spacing w:line="114" w:lineRule="exact"/>
              <w:ind w:right="559"/>
              <w:jc w:val="right"/>
              <w:rPr>
                <w:b/>
                <w:sz w:val="12"/>
              </w:rPr>
            </w:pPr>
            <w:r>
              <w:rPr>
                <w:b/>
                <w:w w:val="99"/>
                <w:sz w:val="12"/>
              </w:rPr>
              <w:t>,</w:t>
            </w:r>
          </w:p>
        </w:tc>
      </w:tr>
      <w:tr>
        <w:trPr>
          <w:trHeight w:val="465" w:hRule="atLeast"/>
        </w:trPr>
        <w:tc>
          <w:tcPr>
            <w:tcW w:w="576" w:type="dxa"/>
            <w:gridSpan w:val="2"/>
            <w:shd w:val="clear" w:color="auto" w:fill="DFDFDF"/>
          </w:tcPr>
          <w:p>
            <w:pPr>
              <w:pStyle w:val="TableParagraph"/>
              <w:spacing w:before="143"/>
              <w:ind w:left="9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D.12</w:t>
            </w:r>
          </w:p>
        </w:tc>
        <w:tc>
          <w:tcPr>
            <w:tcW w:w="2160" w:type="dxa"/>
            <w:shd w:val="clear" w:color="auto" w:fill="DFDFDF"/>
          </w:tcPr>
          <w:p>
            <w:pPr>
              <w:pStyle w:val="TableParagraph"/>
              <w:spacing w:before="99"/>
              <w:ind w:left="334" w:right="3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Trzy</w:t>
            </w:r>
            <w:r>
              <w:rPr>
                <w:b/>
                <w:spacing w:val="-9"/>
                <w:sz w:val="16"/>
              </w:rPr>
              <w:t> </w:t>
            </w:r>
            <w:r>
              <w:rPr>
                <w:b/>
                <w:sz w:val="16"/>
              </w:rPr>
              <w:t>osie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b/>
                <w:sz w:val="16"/>
              </w:rPr>
              <w:t>i</w:t>
            </w:r>
            <w:r>
              <w:rPr>
                <w:b/>
                <w:spacing w:val="1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więcej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12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64.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12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65.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12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66.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ind w:left="155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67.</w:t>
            </w:r>
          </w:p>
          <w:p>
            <w:pPr>
              <w:pStyle w:val="TableParagraph"/>
              <w:spacing w:before="9"/>
              <w:rPr>
                <w:sz w:val="14"/>
              </w:rPr>
            </w:pPr>
          </w:p>
          <w:p>
            <w:pPr>
              <w:pStyle w:val="TableParagraph"/>
              <w:spacing w:line="114" w:lineRule="exact"/>
              <w:ind w:right="559"/>
              <w:jc w:val="right"/>
              <w:rPr>
                <w:b/>
                <w:sz w:val="12"/>
              </w:rPr>
            </w:pPr>
            <w:r>
              <w:rPr>
                <w:b/>
                <w:w w:val="99"/>
                <w:sz w:val="12"/>
              </w:rPr>
              <w:t>,</w:t>
            </w:r>
          </w:p>
        </w:tc>
      </w:tr>
    </w:tbl>
    <w:p>
      <w:pPr>
        <w:pStyle w:val="BodyText"/>
        <w:spacing w:before="3"/>
        <w:rPr>
          <w:sz w:val="12"/>
        </w:rPr>
      </w:pPr>
    </w:p>
    <w:p>
      <w:pPr>
        <w:pStyle w:val="ListParagraph"/>
        <w:numPr>
          <w:ilvl w:val="0"/>
          <w:numId w:val="3"/>
        </w:numPr>
        <w:tabs>
          <w:tab w:pos="333" w:val="left" w:leader="none"/>
        </w:tabs>
        <w:spacing w:line="240" w:lineRule="auto" w:before="94" w:after="0"/>
        <w:ind w:left="333" w:right="0" w:hanging="174"/>
        <w:jc w:val="left"/>
        <w:rPr>
          <w:sz w:val="16"/>
        </w:rPr>
      </w:pPr>
      <w:r>
        <w:rPr>
          <w:sz w:val="16"/>
        </w:rPr>
        <w:t>Kolumnę</w:t>
      </w:r>
      <w:r>
        <w:rPr>
          <w:rFonts w:ascii="Times New Roman" w:hAnsi="Times New Roman"/>
          <w:spacing w:val="-1"/>
          <w:sz w:val="16"/>
        </w:rPr>
        <w:t> </w:t>
      </w:r>
      <w:r>
        <w:rPr>
          <w:sz w:val="16"/>
        </w:rPr>
        <w:t>c</w:t>
      </w:r>
      <w:r>
        <w:rPr>
          <w:spacing w:val="-2"/>
          <w:sz w:val="16"/>
        </w:rPr>
        <w:t> </w:t>
      </w:r>
      <w:r>
        <w:rPr>
          <w:sz w:val="16"/>
        </w:rPr>
        <w:t>na</w:t>
      </w:r>
      <w:r>
        <w:rPr>
          <w:spacing w:val="-4"/>
          <w:sz w:val="16"/>
        </w:rPr>
        <w:t> </w:t>
      </w:r>
      <w:r>
        <w:rPr>
          <w:sz w:val="16"/>
        </w:rPr>
        <w:t>stronie</w:t>
      </w:r>
      <w:r>
        <w:rPr>
          <w:spacing w:val="-3"/>
          <w:sz w:val="16"/>
        </w:rPr>
        <w:t> </w:t>
      </w:r>
      <w:r>
        <w:rPr>
          <w:sz w:val="16"/>
        </w:rPr>
        <w:t>2.</w:t>
      </w:r>
      <w:r>
        <w:rPr>
          <w:spacing w:val="-2"/>
          <w:sz w:val="16"/>
        </w:rPr>
        <w:t> </w:t>
      </w:r>
      <w:r>
        <w:rPr>
          <w:sz w:val="16"/>
        </w:rPr>
        <w:t>i</w:t>
      </w:r>
      <w:r>
        <w:rPr>
          <w:spacing w:val="-3"/>
          <w:sz w:val="16"/>
        </w:rPr>
        <w:t> </w:t>
      </w:r>
      <w:r>
        <w:rPr>
          <w:sz w:val="16"/>
        </w:rPr>
        <w:t>3.</w:t>
      </w:r>
      <w:r>
        <w:rPr>
          <w:spacing w:val="-2"/>
          <w:sz w:val="16"/>
        </w:rPr>
        <w:t> </w:t>
      </w:r>
      <w:r>
        <w:rPr>
          <w:sz w:val="16"/>
        </w:rPr>
        <w:t>deklaracji</w:t>
      </w:r>
      <w:r>
        <w:rPr>
          <w:spacing w:val="-2"/>
          <w:sz w:val="16"/>
        </w:rPr>
        <w:t> </w:t>
      </w:r>
      <w:r>
        <w:rPr>
          <w:sz w:val="16"/>
        </w:rPr>
        <w:t>wypełnia</w:t>
      </w:r>
      <w:r>
        <w:rPr>
          <w:spacing w:val="-4"/>
          <w:sz w:val="16"/>
        </w:rPr>
        <w:t> </w:t>
      </w:r>
      <w:r>
        <w:rPr>
          <w:sz w:val="16"/>
        </w:rPr>
        <w:t>współwłaściciel</w:t>
      </w:r>
      <w:r>
        <w:rPr>
          <w:spacing w:val="-3"/>
          <w:sz w:val="16"/>
        </w:rPr>
        <w:t> </w:t>
      </w:r>
      <w:r>
        <w:rPr>
          <w:sz w:val="16"/>
        </w:rPr>
        <w:t>wpisany</w:t>
      </w:r>
      <w:r>
        <w:rPr>
          <w:spacing w:val="-4"/>
          <w:sz w:val="16"/>
        </w:rPr>
        <w:t> </w:t>
      </w:r>
      <w:r>
        <w:rPr>
          <w:sz w:val="16"/>
        </w:rPr>
        <w:t>jako</w:t>
      </w:r>
      <w:r>
        <w:rPr>
          <w:spacing w:val="-4"/>
          <w:sz w:val="16"/>
        </w:rPr>
        <w:t> </w:t>
      </w:r>
      <w:r>
        <w:rPr>
          <w:sz w:val="16"/>
        </w:rPr>
        <w:t>pierwszy</w:t>
      </w:r>
      <w:r>
        <w:rPr>
          <w:spacing w:val="-4"/>
          <w:sz w:val="16"/>
        </w:rPr>
        <w:t> </w:t>
      </w:r>
      <w:r>
        <w:rPr>
          <w:sz w:val="16"/>
        </w:rPr>
        <w:t>w</w:t>
      </w:r>
      <w:r>
        <w:rPr>
          <w:spacing w:val="-7"/>
          <w:sz w:val="16"/>
        </w:rPr>
        <w:t> </w:t>
      </w:r>
      <w:r>
        <w:rPr>
          <w:sz w:val="16"/>
        </w:rPr>
        <w:t>dowodzie</w:t>
      </w:r>
      <w:r>
        <w:rPr>
          <w:spacing w:val="-4"/>
          <w:sz w:val="16"/>
        </w:rPr>
        <w:t> </w:t>
      </w:r>
      <w:r>
        <w:rPr>
          <w:sz w:val="16"/>
        </w:rPr>
        <w:t>rejestracyjnym</w:t>
      </w:r>
      <w:r>
        <w:rPr>
          <w:spacing w:val="1"/>
          <w:sz w:val="16"/>
        </w:rPr>
        <w:t> </w:t>
      </w:r>
      <w:r>
        <w:rPr>
          <w:spacing w:val="-2"/>
          <w:sz w:val="16"/>
        </w:rPr>
        <w:t>pojazdu.</w:t>
      </w:r>
    </w:p>
    <w:p>
      <w:pPr>
        <w:pStyle w:val="ListParagraph"/>
        <w:numPr>
          <w:ilvl w:val="0"/>
          <w:numId w:val="3"/>
        </w:numPr>
        <w:tabs>
          <w:tab w:pos="343" w:val="left" w:leader="none"/>
        </w:tabs>
        <w:spacing w:line="240" w:lineRule="auto" w:before="56" w:after="0"/>
        <w:ind w:left="343" w:right="0" w:hanging="174"/>
        <w:jc w:val="left"/>
        <w:rPr>
          <w:sz w:val="16"/>
        </w:rPr>
      </w:pPr>
      <w:r>
        <w:rPr>
          <w:sz w:val="16"/>
        </w:rPr>
        <w:t>Kolumnę</w:t>
      </w:r>
      <w:r>
        <w:rPr>
          <w:rFonts w:ascii="Times New Roman" w:hAnsi="Times New Roman"/>
          <w:spacing w:val="-1"/>
          <w:sz w:val="16"/>
        </w:rPr>
        <w:t> </w:t>
      </w:r>
      <w:r>
        <w:rPr>
          <w:sz w:val="16"/>
        </w:rPr>
        <w:t>d</w:t>
      </w:r>
      <w:r>
        <w:rPr>
          <w:spacing w:val="-4"/>
          <w:sz w:val="16"/>
        </w:rPr>
        <w:t> </w:t>
      </w:r>
      <w:r>
        <w:rPr>
          <w:sz w:val="16"/>
        </w:rPr>
        <w:t>na</w:t>
      </w:r>
      <w:r>
        <w:rPr>
          <w:spacing w:val="-4"/>
          <w:sz w:val="16"/>
        </w:rPr>
        <w:t> </w:t>
      </w:r>
      <w:r>
        <w:rPr>
          <w:sz w:val="16"/>
        </w:rPr>
        <w:t>stronie</w:t>
      </w:r>
      <w:r>
        <w:rPr>
          <w:spacing w:val="-4"/>
          <w:sz w:val="16"/>
        </w:rPr>
        <w:t> </w:t>
      </w:r>
      <w:r>
        <w:rPr>
          <w:sz w:val="16"/>
        </w:rPr>
        <w:t>2.</w:t>
      </w:r>
      <w:r>
        <w:rPr>
          <w:spacing w:val="-2"/>
          <w:sz w:val="16"/>
        </w:rPr>
        <w:t> </w:t>
      </w:r>
      <w:r>
        <w:rPr>
          <w:sz w:val="16"/>
        </w:rPr>
        <w:t>i</w:t>
      </w:r>
      <w:r>
        <w:rPr>
          <w:spacing w:val="-3"/>
          <w:sz w:val="16"/>
        </w:rPr>
        <w:t> </w:t>
      </w:r>
      <w:r>
        <w:rPr>
          <w:sz w:val="16"/>
        </w:rPr>
        <w:t>3.</w:t>
      </w:r>
      <w:r>
        <w:rPr>
          <w:spacing w:val="-2"/>
          <w:sz w:val="16"/>
        </w:rPr>
        <w:t> </w:t>
      </w:r>
      <w:r>
        <w:rPr>
          <w:sz w:val="16"/>
        </w:rPr>
        <w:t>deklaracji</w:t>
      </w:r>
      <w:r>
        <w:rPr>
          <w:spacing w:val="-3"/>
          <w:sz w:val="16"/>
        </w:rPr>
        <w:t> </w:t>
      </w:r>
      <w:r>
        <w:rPr>
          <w:sz w:val="16"/>
        </w:rPr>
        <w:t>wypełnia</w:t>
      </w:r>
      <w:r>
        <w:rPr>
          <w:spacing w:val="-4"/>
          <w:sz w:val="16"/>
        </w:rPr>
        <w:t> </w:t>
      </w:r>
      <w:r>
        <w:rPr>
          <w:sz w:val="16"/>
        </w:rPr>
        <w:t>współwłaściciel</w:t>
      </w:r>
      <w:r>
        <w:rPr>
          <w:spacing w:val="-3"/>
          <w:sz w:val="16"/>
        </w:rPr>
        <w:t> </w:t>
      </w:r>
      <w:r>
        <w:rPr>
          <w:sz w:val="16"/>
        </w:rPr>
        <w:t>niewpisany</w:t>
      </w:r>
      <w:r>
        <w:rPr>
          <w:spacing w:val="-4"/>
          <w:sz w:val="16"/>
        </w:rPr>
        <w:t> </w:t>
      </w:r>
      <w:r>
        <w:rPr>
          <w:sz w:val="16"/>
        </w:rPr>
        <w:t>jako</w:t>
      </w:r>
      <w:r>
        <w:rPr>
          <w:spacing w:val="-4"/>
          <w:sz w:val="16"/>
        </w:rPr>
        <w:t> </w:t>
      </w:r>
      <w:r>
        <w:rPr>
          <w:sz w:val="16"/>
        </w:rPr>
        <w:t>pierwszy</w:t>
      </w:r>
      <w:r>
        <w:rPr>
          <w:spacing w:val="-5"/>
          <w:sz w:val="16"/>
        </w:rPr>
        <w:t> </w:t>
      </w:r>
      <w:r>
        <w:rPr>
          <w:sz w:val="16"/>
        </w:rPr>
        <w:t>w</w:t>
      </w:r>
      <w:r>
        <w:rPr>
          <w:spacing w:val="-6"/>
          <w:sz w:val="16"/>
        </w:rPr>
        <w:t> </w:t>
      </w:r>
      <w:r>
        <w:rPr>
          <w:sz w:val="16"/>
        </w:rPr>
        <w:t>dowodzie</w:t>
      </w:r>
      <w:r>
        <w:rPr>
          <w:spacing w:val="-4"/>
          <w:sz w:val="16"/>
        </w:rPr>
        <w:t> </w:t>
      </w:r>
      <w:r>
        <w:rPr>
          <w:sz w:val="16"/>
        </w:rPr>
        <w:t>rejestracyjnym </w:t>
      </w:r>
      <w:r>
        <w:rPr>
          <w:spacing w:val="-2"/>
          <w:sz w:val="16"/>
        </w:rPr>
        <w:t>pojazdu.</w:t>
      </w:r>
    </w:p>
    <w:p>
      <w:pPr>
        <w:pStyle w:val="ListParagraph"/>
        <w:numPr>
          <w:ilvl w:val="0"/>
          <w:numId w:val="3"/>
        </w:numPr>
        <w:tabs>
          <w:tab w:pos="343" w:val="left" w:leader="none"/>
        </w:tabs>
        <w:spacing w:line="240" w:lineRule="auto" w:before="57" w:after="0"/>
        <w:ind w:left="343" w:right="0" w:hanging="174"/>
        <w:jc w:val="left"/>
        <w:rPr>
          <w:sz w:val="16"/>
        </w:rPr>
      </w:pPr>
      <w:r>
        <w:rPr>
          <w:sz w:val="16"/>
        </w:rPr>
        <w:t>Wyłączając</w:t>
      </w:r>
      <w:r>
        <w:rPr>
          <w:spacing w:val="-1"/>
          <w:sz w:val="16"/>
        </w:rPr>
        <w:t> </w:t>
      </w:r>
      <w:r>
        <w:rPr>
          <w:sz w:val="16"/>
        </w:rPr>
        <w:t>siedzenie</w:t>
      </w:r>
      <w:r>
        <w:rPr>
          <w:spacing w:val="-2"/>
          <w:sz w:val="16"/>
        </w:rPr>
        <w:t> kierowcy.</w:t>
      </w:r>
    </w:p>
    <w:p>
      <w:pPr>
        <w:pStyle w:val="BodyText"/>
        <w:spacing w:before="6"/>
        <w:rPr>
          <w:sz w:val="2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315468</wp:posOffset>
                </wp:positionH>
                <wp:positionV relativeFrom="paragraph">
                  <wp:posOffset>194803</wp:posOffset>
                </wp:positionV>
                <wp:extent cx="1381125" cy="238125"/>
                <wp:effectExtent l="0" t="0" r="0" b="0"/>
                <wp:wrapTopAndBottom/>
                <wp:docPr id="68" name="Group 6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8" name="Group 68"/>
                      <wpg:cNvGrpSpPr/>
                      <wpg:grpSpPr>
                        <a:xfrm>
                          <a:off x="0" y="0"/>
                          <a:ext cx="1381125" cy="238125"/>
                          <a:chExt cx="1381125" cy="238125"/>
                        </a:xfrm>
                      </wpg:grpSpPr>
                      <wps:wsp>
                        <wps:cNvPr id="69" name="Textbox 69"/>
                        <wps:cNvSpPr txBox="1"/>
                        <wps:spPr>
                          <a:xfrm>
                            <a:off x="918972" y="4571"/>
                            <a:ext cx="45720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 w:before="0"/>
                                <w:ind w:left="235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2</w:t>
                              </w:r>
                              <w:r>
                                <w:rPr>
                                  <w:spacing w:val="-5"/>
                                  <w:sz w:val="12"/>
                                </w:rPr>
                                <w:t>/4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0" name="Textbox 70"/>
                        <wps:cNvSpPr txBox="1"/>
                        <wps:spPr>
                          <a:xfrm>
                            <a:off x="4571" y="4571"/>
                            <a:ext cx="91440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 w:before="25"/>
                                <w:ind w:left="340" w:right="0" w:firstLine="0"/>
                                <w:jc w:val="lef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DT-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1</w:t>
                              </w:r>
                              <w:r>
                                <w:rPr>
                                  <w:spacing w:val="-4"/>
                                  <w:position w:val="2"/>
                                  <w:sz w:val="10"/>
                                </w:rPr>
                                <w:t>(6)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4.84pt;margin-top:15.338828pt;width:108.75pt;height:18.75pt;mso-position-horizontal-relative:page;mso-position-vertical-relative:paragraph;z-index:-15727104;mso-wrap-distance-left:0;mso-wrap-distance-right:0" id="docshapegroup68" coordorigin="497,307" coordsize="2175,375">
                <v:shape style="position:absolute;left:1944;top:313;width:720;height:360" type="#_x0000_t202" id="docshape69" filled="false" stroked="true" strokeweight=".72pt" strokecolor="#000000">
                  <v:textbox inset="0,0,0,0">
                    <w:txbxContent>
                      <w:p>
                        <w:pPr>
                          <w:spacing w:line="274" w:lineRule="exact" w:before="0"/>
                          <w:ind w:left="235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</w:t>
                        </w:r>
                        <w:r>
                          <w:rPr>
                            <w:spacing w:val="-5"/>
                            <w:sz w:val="12"/>
                          </w:rPr>
                          <w:t>/4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504;top:313;width:1440;height:360" type="#_x0000_t202" id="docshape70" filled="false" stroked="true" strokeweight=".72pt" strokecolor="#000000">
                  <v:textbox inset="0,0,0,0">
                    <w:txbxContent>
                      <w:p>
                        <w:pPr>
                          <w:spacing w:line="320" w:lineRule="exact" w:before="25"/>
                          <w:ind w:left="340" w:right="0" w:firstLine="0"/>
                          <w:jc w:val="left"/>
                          <w:rPr>
                            <w:sz w:val="10"/>
                          </w:rPr>
                        </w:pPr>
                        <w:r>
                          <w:rPr>
                            <w:b/>
                            <w:spacing w:val="-2"/>
                            <w:sz w:val="28"/>
                          </w:rPr>
                          <w:t>DT-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1</w:t>
                        </w:r>
                        <w:r>
                          <w:rPr>
                            <w:spacing w:val="-4"/>
                            <w:position w:val="2"/>
                            <w:sz w:val="10"/>
                          </w:rPr>
                          <w:t>(6)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after="0"/>
        <w:rPr>
          <w:sz w:val="24"/>
        </w:rPr>
        <w:sectPr>
          <w:pgSz w:w="11900" w:h="16840"/>
          <w:pgMar w:header="439" w:footer="0" w:top="760" w:bottom="280" w:left="380" w:right="400"/>
        </w:sectPr>
      </w:pPr>
    </w:p>
    <w:tbl>
      <w:tblPr>
        <w:tblW w:w="0" w:type="auto"/>
        <w:jc w:val="left"/>
        <w:tblInd w:w="2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2"/>
        <w:gridCol w:w="113"/>
        <w:gridCol w:w="2191"/>
        <w:gridCol w:w="1493"/>
        <w:gridCol w:w="523"/>
        <w:gridCol w:w="905"/>
        <w:gridCol w:w="1111"/>
        <w:gridCol w:w="2016"/>
        <w:gridCol w:w="2016"/>
      </w:tblGrid>
      <w:tr>
        <w:trPr>
          <w:trHeight w:val="464" w:hRule="atLeast"/>
        </w:trPr>
        <w:tc>
          <w:tcPr>
            <w:tcW w:w="10800" w:type="dxa"/>
            <w:gridSpan w:val="9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line="230" w:lineRule="auto"/>
              <w:ind w:left="441" w:right="196" w:hanging="68"/>
              <w:rPr>
                <w:b/>
                <w:sz w:val="18"/>
              </w:rPr>
            </w:pPr>
            <w:r>
              <w:rPr>
                <w:b/>
                <w:sz w:val="18"/>
              </w:rPr>
              <w:t>Przyczepy</w:t>
            </w:r>
            <w:r>
              <w:rPr>
                <w:b/>
                <w:spacing w:val="-10"/>
                <w:sz w:val="18"/>
              </w:rPr>
              <w:t> </w:t>
            </w:r>
            <w:r>
              <w:rPr>
                <w:b/>
                <w:sz w:val="18"/>
              </w:rPr>
              <w:t>i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naczepy,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które łącznie z pojazdem silnikowym posiadają</w:t>
            </w:r>
            <w:r>
              <w:rPr>
                <w:rFonts w:ascii="Times New Roman" w:hAnsi="Times New Roman"/>
                <w:sz w:val="18"/>
              </w:rPr>
              <w:t> </w:t>
            </w:r>
            <w:r>
              <w:rPr>
                <w:b/>
                <w:sz w:val="18"/>
              </w:rPr>
              <w:t>dopuszczalną</w:t>
            </w:r>
            <w:r>
              <w:rPr>
                <w:rFonts w:ascii="Times New Roman" w:hAnsi="Times New Roman"/>
                <w:sz w:val="18"/>
              </w:rPr>
              <w:t> </w:t>
            </w:r>
            <w:r>
              <w:rPr>
                <w:b/>
                <w:sz w:val="18"/>
              </w:rPr>
              <w:t>masę</w:t>
            </w:r>
            <w:r>
              <w:rPr>
                <w:rFonts w:ascii="Times New Roman" w:hAnsi="Times New Roman"/>
                <w:sz w:val="18"/>
              </w:rPr>
              <w:t> </w:t>
            </w:r>
            <w:r>
              <w:rPr>
                <w:b/>
                <w:sz w:val="18"/>
              </w:rPr>
              <w:t>całkowitą</w:t>
            </w:r>
            <w:r>
              <w:rPr>
                <w:rFonts w:ascii="Times New Roman" w:hAnsi="Times New Roman"/>
                <w:sz w:val="18"/>
              </w:rPr>
              <w:t> </w:t>
            </w:r>
            <w:r>
              <w:rPr>
                <w:b/>
                <w:sz w:val="18"/>
              </w:rPr>
              <w:t>równą</w:t>
            </w:r>
            <w:r>
              <w:rPr>
                <w:rFonts w:ascii="Times New Roman" w:hAnsi="Times New Roman"/>
                <w:sz w:val="18"/>
              </w:rPr>
              <w:t> </w:t>
            </w:r>
            <w:r>
              <w:rPr>
                <w:b/>
                <w:sz w:val="18"/>
              </w:rPr>
              <w:t>lub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wyższą</w:t>
            </w:r>
            <w:r>
              <w:rPr>
                <w:rFonts w:ascii="Times New Roman" w:hAnsi="Times New Roman"/>
                <w:sz w:val="18"/>
              </w:rPr>
              <w:t> </w:t>
            </w:r>
            <w:r>
              <w:rPr>
                <w:b/>
                <w:sz w:val="18"/>
              </w:rPr>
              <w:t>niż</w:t>
            </w:r>
            <w:r>
              <w:rPr>
                <w:rFonts w:ascii="Times New Roman" w:hAnsi="Times New Roman"/>
                <w:sz w:val="18"/>
              </w:rPr>
              <w:t> </w:t>
            </w:r>
            <w:r>
              <w:rPr>
                <w:b/>
                <w:sz w:val="18"/>
              </w:rPr>
              <w:t>12 ton, z wyjątkiem związanych wyłącznie z działalnością</w:t>
            </w:r>
            <w:r>
              <w:rPr>
                <w:rFonts w:ascii="Times New Roman" w:hAnsi="Times New Roman"/>
                <w:sz w:val="18"/>
              </w:rPr>
              <w:t> </w:t>
            </w:r>
            <w:r>
              <w:rPr>
                <w:b/>
                <w:sz w:val="18"/>
              </w:rPr>
              <w:t>rolniczą</w:t>
            </w:r>
            <w:r>
              <w:rPr>
                <w:rFonts w:ascii="Times New Roman" w:hAnsi="Times New Roman"/>
                <w:sz w:val="18"/>
              </w:rPr>
              <w:t> </w:t>
            </w:r>
            <w:r>
              <w:rPr>
                <w:b/>
                <w:sz w:val="18"/>
              </w:rPr>
              <w:t>prowadzoną</w:t>
            </w:r>
            <w:r>
              <w:rPr>
                <w:rFonts w:ascii="Times New Roman" w:hAnsi="Times New Roman"/>
                <w:sz w:val="18"/>
              </w:rPr>
              <w:t> </w:t>
            </w:r>
            <w:r>
              <w:rPr>
                <w:b/>
                <w:sz w:val="18"/>
              </w:rPr>
              <w:t>przez podatnika podatku rolnego</w:t>
            </w:r>
          </w:p>
        </w:tc>
      </w:tr>
      <w:tr>
        <w:trPr>
          <w:trHeight w:val="824" w:hRule="atLeast"/>
        </w:trPr>
        <w:tc>
          <w:tcPr>
            <w:tcW w:w="545" w:type="dxa"/>
            <w:gridSpan w:val="2"/>
            <w:vMerge w:val="restart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1" w:type="dxa"/>
            <w:shd w:val="clear" w:color="auto" w:fill="DFDFDF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446" w:right="40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Liczba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5"/>
                <w:sz w:val="14"/>
              </w:rPr>
              <w:t>osi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206" w:lineRule="auto" w:before="100"/>
              <w:ind w:left="369" w:right="355" w:firstLine="88"/>
              <w:jc w:val="both"/>
              <w:rPr>
                <w:b/>
                <w:sz w:val="14"/>
              </w:rPr>
            </w:pPr>
            <w:r>
              <w:rPr>
                <w:b/>
                <w:sz w:val="14"/>
              </w:rPr>
              <w:t>Liczba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pojazdów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niepozostających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we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współwłasności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232" w:lineRule="auto" w:before="86"/>
              <w:ind w:left="288" w:right="274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Liczba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pojazdów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pozostających</w:t>
            </w:r>
          </w:p>
          <w:p>
            <w:pPr>
              <w:pStyle w:val="TableParagraph"/>
              <w:spacing w:line="162" w:lineRule="exact"/>
              <w:ind w:left="288" w:right="27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4"/>
              </w:rPr>
              <w:t>we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współwłasności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5"/>
                <w:position w:val="4"/>
                <w:sz w:val="12"/>
              </w:rPr>
              <w:t>1)</w:t>
            </w:r>
          </w:p>
        </w:tc>
        <w:tc>
          <w:tcPr>
            <w:tcW w:w="2016" w:type="dxa"/>
            <w:shd w:val="clear" w:color="auto" w:fill="DFDFDF"/>
          </w:tcPr>
          <w:p>
            <w:pPr>
              <w:pStyle w:val="TableParagraph"/>
              <w:spacing w:line="232" w:lineRule="auto" w:before="86"/>
              <w:ind w:left="288" w:right="269"/>
              <w:jc w:val="center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Liczba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pojazdów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pozostających</w:t>
            </w:r>
          </w:p>
          <w:p>
            <w:pPr>
              <w:pStyle w:val="TableParagraph"/>
              <w:spacing w:line="162" w:lineRule="exact"/>
              <w:ind w:left="288" w:right="275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4"/>
              </w:rPr>
              <w:t>we współwłasności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5"/>
                <w:position w:val="4"/>
                <w:sz w:val="12"/>
              </w:rPr>
              <w:t>2)</w:t>
            </w:r>
          </w:p>
        </w:tc>
        <w:tc>
          <w:tcPr>
            <w:tcW w:w="2016" w:type="dxa"/>
            <w:shd w:val="clear" w:color="auto" w:fill="DFDFDF"/>
          </w:tcPr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544"/>
              <w:rPr>
                <w:b/>
                <w:sz w:val="14"/>
              </w:rPr>
            </w:pPr>
            <w:r>
              <w:rPr>
                <w:b/>
                <w:spacing w:val="-7"/>
                <w:sz w:val="14"/>
              </w:rPr>
              <w:t>Kwota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podatku</w:t>
            </w:r>
          </w:p>
          <w:p>
            <w:pPr>
              <w:pStyle w:val="TableParagraph"/>
              <w:spacing w:before="7"/>
              <w:rPr>
                <w:sz w:val="20"/>
              </w:rPr>
            </w:pPr>
          </w:p>
          <w:p>
            <w:pPr>
              <w:pStyle w:val="TableParagraph"/>
              <w:tabs>
                <w:tab w:pos="1684" w:val="left" w:leader="none"/>
              </w:tabs>
              <w:ind w:left="1194"/>
              <w:rPr>
                <w:sz w:val="12"/>
              </w:rPr>
            </w:pPr>
            <w:r>
              <w:rPr>
                <w:spacing w:val="-5"/>
                <w:sz w:val="12"/>
              </w:rPr>
              <w:t>zł,</w:t>
            </w:r>
            <w:r>
              <w:rPr>
                <w:sz w:val="12"/>
              </w:rPr>
              <w:tab/>
            </w:r>
            <w:r>
              <w:rPr>
                <w:spacing w:val="-5"/>
                <w:sz w:val="12"/>
              </w:rPr>
              <w:t>gr</w:t>
            </w:r>
          </w:p>
        </w:tc>
      </w:tr>
      <w:tr>
        <w:trPr>
          <w:trHeight w:val="104" w:hRule="atLeast"/>
        </w:trPr>
        <w:tc>
          <w:tcPr>
            <w:tcW w:w="545" w:type="dxa"/>
            <w:gridSpan w:val="2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1" w:type="dxa"/>
            <w:shd w:val="clear" w:color="auto" w:fill="DFDFDF"/>
          </w:tcPr>
          <w:p>
            <w:pPr>
              <w:pStyle w:val="TableParagraph"/>
              <w:spacing w:line="85" w:lineRule="exact"/>
              <w:ind w:left="4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a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85" w:lineRule="exact"/>
              <w:ind w:left="1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b</w:t>
            </w:r>
          </w:p>
        </w:tc>
        <w:tc>
          <w:tcPr>
            <w:tcW w:w="2016" w:type="dxa"/>
            <w:gridSpan w:val="2"/>
            <w:shd w:val="clear" w:color="auto" w:fill="DFDFDF"/>
          </w:tcPr>
          <w:p>
            <w:pPr>
              <w:pStyle w:val="TableParagraph"/>
              <w:spacing w:line="85" w:lineRule="exact"/>
              <w:ind w:left="11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c</w:t>
            </w:r>
          </w:p>
        </w:tc>
        <w:tc>
          <w:tcPr>
            <w:tcW w:w="2016" w:type="dxa"/>
            <w:shd w:val="clear" w:color="auto" w:fill="DFDFDF"/>
          </w:tcPr>
          <w:p>
            <w:pPr>
              <w:pStyle w:val="TableParagraph"/>
              <w:spacing w:line="85" w:lineRule="exact"/>
              <w:ind w:left="1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d</w:t>
            </w:r>
          </w:p>
        </w:tc>
        <w:tc>
          <w:tcPr>
            <w:tcW w:w="2016" w:type="dxa"/>
            <w:shd w:val="clear" w:color="auto" w:fill="DFDFDF"/>
          </w:tcPr>
          <w:p>
            <w:pPr>
              <w:pStyle w:val="TableParagraph"/>
              <w:spacing w:line="85" w:lineRule="exact"/>
              <w:ind w:left="1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e</w:t>
            </w:r>
          </w:p>
        </w:tc>
      </w:tr>
      <w:tr>
        <w:trPr>
          <w:trHeight w:val="464" w:hRule="atLeast"/>
        </w:trPr>
        <w:tc>
          <w:tcPr>
            <w:tcW w:w="545" w:type="dxa"/>
            <w:gridSpan w:val="2"/>
            <w:shd w:val="clear" w:color="auto" w:fill="DFDFDF"/>
          </w:tcPr>
          <w:p>
            <w:pPr>
              <w:pStyle w:val="TableParagraph"/>
              <w:spacing w:before="143"/>
              <w:ind w:left="14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D.13</w:t>
            </w:r>
          </w:p>
        </w:tc>
        <w:tc>
          <w:tcPr>
            <w:tcW w:w="2191" w:type="dxa"/>
            <w:shd w:val="clear" w:color="auto" w:fill="DFDFDF"/>
          </w:tcPr>
          <w:p>
            <w:pPr>
              <w:pStyle w:val="TableParagraph"/>
              <w:spacing w:before="99"/>
              <w:ind w:left="446" w:right="40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Jedna</w:t>
            </w:r>
            <w:r>
              <w:rPr>
                <w:b/>
                <w:spacing w:val="-2"/>
                <w:sz w:val="16"/>
              </w:rPr>
              <w:t> </w:t>
            </w:r>
            <w:r>
              <w:rPr>
                <w:b/>
                <w:spacing w:val="-5"/>
                <w:sz w:val="16"/>
              </w:rPr>
              <w:t>oś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68.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69.</w:t>
            </w:r>
          </w:p>
        </w:tc>
        <w:tc>
          <w:tcPr>
            <w:tcW w:w="2016" w:type="dxa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70.</w:t>
            </w:r>
          </w:p>
        </w:tc>
        <w:tc>
          <w:tcPr>
            <w:tcW w:w="2016" w:type="dxa"/>
          </w:tcPr>
          <w:p>
            <w:pPr>
              <w:pStyle w:val="TableParagraph"/>
              <w:ind w:left="78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71.</w:t>
            </w:r>
          </w:p>
          <w:p>
            <w:pPr>
              <w:pStyle w:val="TableParagraph"/>
              <w:spacing w:before="143"/>
              <w:ind w:left="628"/>
              <w:jc w:val="center"/>
              <w:rPr>
                <w:b/>
                <w:sz w:val="12"/>
              </w:rPr>
            </w:pPr>
            <w:r>
              <w:rPr>
                <w:b/>
                <w:w w:val="99"/>
                <w:sz w:val="12"/>
              </w:rPr>
              <w:t>,</w:t>
            </w:r>
          </w:p>
        </w:tc>
      </w:tr>
      <w:tr>
        <w:trPr>
          <w:trHeight w:val="464" w:hRule="atLeast"/>
        </w:trPr>
        <w:tc>
          <w:tcPr>
            <w:tcW w:w="545" w:type="dxa"/>
            <w:gridSpan w:val="2"/>
            <w:shd w:val="clear" w:color="auto" w:fill="DFDFDF"/>
          </w:tcPr>
          <w:p>
            <w:pPr>
              <w:pStyle w:val="TableParagraph"/>
              <w:spacing w:before="143"/>
              <w:ind w:left="13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D.14</w:t>
            </w:r>
          </w:p>
        </w:tc>
        <w:tc>
          <w:tcPr>
            <w:tcW w:w="2191" w:type="dxa"/>
            <w:shd w:val="clear" w:color="auto" w:fill="DFDFDF"/>
          </w:tcPr>
          <w:p>
            <w:pPr>
              <w:pStyle w:val="TableParagraph"/>
              <w:spacing w:before="99"/>
              <w:ind w:left="446" w:right="40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Dwie</w:t>
            </w:r>
            <w:r>
              <w:rPr>
                <w:b/>
                <w:spacing w:val="1"/>
                <w:sz w:val="16"/>
              </w:rPr>
              <w:t> </w:t>
            </w:r>
            <w:r>
              <w:rPr>
                <w:b/>
                <w:spacing w:val="-4"/>
                <w:sz w:val="16"/>
              </w:rPr>
              <w:t>osie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72.</w:t>
            </w:r>
          </w:p>
        </w:tc>
        <w:tc>
          <w:tcPr>
            <w:tcW w:w="2016" w:type="dxa"/>
            <w:gridSpan w:val="2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73.</w:t>
            </w:r>
          </w:p>
        </w:tc>
        <w:tc>
          <w:tcPr>
            <w:tcW w:w="2016" w:type="dxa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74.</w:t>
            </w:r>
          </w:p>
        </w:tc>
        <w:tc>
          <w:tcPr>
            <w:tcW w:w="2016" w:type="dxa"/>
          </w:tcPr>
          <w:p>
            <w:pPr>
              <w:pStyle w:val="TableParagraph"/>
              <w:ind w:left="78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75.</w:t>
            </w:r>
          </w:p>
          <w:p>
            <w:pPr>
              <w:pStyle w:val="TableParagraph"/>
              <w:spacing w:before="143"/>
              <w:ind w:left="628"/>
              <w:jc w:val="center"/>
              <w:rPr>
                <w:b/>
                <w:sz w:val="12"/>
              </w:rPr>
            </w:pPr>
            <w:r>
              <w:rPr>
                <w:b/>
                <w:w w:val="99"/>
                <w:sz w:val="12"/>
              </w:rPr>
              <w:t>,</w:t>
            </w:r>
          </w:p>
        </w:tc>
      </w:tr>
      <w:tr>
        <w:trPr>
          <w:trHeight w:val="463" w:hRule="atLeast"/>
        </w:trPr>
        <w:tc>
          <w:tcPr>
            <w:tcW w:w="545" w:type="dxa"/>
            <w:gridSpan w:val="2"/>
            <w:tcBorders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spacing w:before="143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D.15</w:t>
            </w:r>
          </w:p>
        </w:tc>
        <w:tc>
          <w:tcPr>
            <w:tcW w:w="2191" w:type="dxa"/>
            <w:tcBorders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spacing w:before="99"/>
              <w:ind w:left="446" w:right="40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Trzy</w:t>
            </w:r>
            <w:r>
              <w:rPr>
                <w:b/>
                <w:spacing w:val="-9"/>
                <w:sz w:val="16"/>
              </w:rPr>
              <w:t> </w:t>
            </w:r>
            <w:r>
              <w:rPr>
                <w:b/>
                <w:sz w:val="16"/>
              </w:rPr>
              <w:t>osie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b/>
                <w:sz w:val="16"/>
              </w:rPr>
              <w:t>i</w:t>
            </w:r>
            <w:r>
              <w:rPr>
                <w:b/>
                <w:spacing w:val="1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więcej</w:t>
            </w:r>
          </w:p>
        </w:tc>
        <w:tc>
          <w:tcPr>
            <w:tcW w:w="2016" w:type="dxa"/>
            <w:gridSpan w:val="2"/>
            <w:tcBorders>
              <w:bottom w:val="double" w:sz="12" w:space="0" w:color="000000"/>
            </w:tcBorders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76.</w:t>
            </w:r>
          </w:p>
        </w:tc>
        <w:tc>
          <w:tcPr>
            <w:tcW w:w="2016" w:type="dxa"/>
            <w:gridSpan w:val="2"/>
            <w:tcBorders>
              <w:bottom w:val="double" w:sz="12" w:space="0" w:color="000000"/>
            </w:tcBorders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77.</w:t>
            </w:r>
          </w:p>
        </w:tc>
        <w:tc>
          <w:tcPr>
            <w:tcW w:w="2016" w:type="dxa"/>
            <w:tcBorders>
              <w:bottom w:val="double" w:sz="12" w:space="0" w:color="000000"/>
            </w:tcBorders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78.</w:t>
            </w:r>
          </w:p>
        </w:tc>
        <w:tc>
          <w:tcPr>
            <w:tcW w:w="2016" w:type="dxa"/>
            <w:tcBorders>
              <w:bottom w:val="double" w:sz="12" w:space="0" w:color="000000"/>
            </w:tcBorders>
          </w:tcPr>
          <w:p>
            <w:pPr>
              <w:pStyle w:val="TableParagraph"/>
              <w:ind w:left="78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79.</w:t>
            </w:r>
          </w:p>
          <w:p>
            <w:pPr>
              <w:pStyle w:val="TableParagraph"/>
              <w:spacing w:before="143"/>
              <w:ind w:left="628"/>
              <w:jc w:val="center"/>
              <w:rPr>
                <w:b/>
                <w:sz w:val="12"/>
              </w:rPr>
            </w:pPr>
            <w:r>
              <w:rPr>
                <w:b/>
                <w:w w:val="99"/>
                <w:sz w:val="12"/>
              </w:rPr>
              <w:t>,</w:t>
            </w:r>
          </w:p>
        </w:tc>
      </w:tr>
      <w:tr>
        <w:trPr>
          <w:trHeight w:val="391" w:hRule="atLeast"/>
        </w:trPr>
        <w:tc>
          <w:tcPr>
            <w:tcW w:w="10800" w:type="dxa"/>
            <w:gridSpan w:val="9"/>
            <w:tcBorders>
              <w:top w:val="double" w:sz="12" w:space="0" w:color="000000"/>
              <w:bottom w:val="nil"/>
            </w:tcBorders>
            <w:shd w:val="clear" w:color="auto" w:fill="DFDFDF"/>
          </w:tcPr>
          <w:p>
            <w:pPr>
              <w:pStyle w:val="TableParagraph"/>
              <w:spacing w:before="58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E.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KWOTA</w:t>
            </w:r>
            <w:r>
              <w:rPr>
                <w:b/>
                <w:spacing w:val="-1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PODATKU</w:t>
            </w:r>
          </w:p>
        </w:tc>
      </w:tr>
      <w:tr>
        <w:trPr>
          <w:trHeight w:val="427" w:hRule="atLeast"/>
        </w:trPr>
        <w:tc>
          <w:tcPr>
            <w:tcW w:w="545" w:type="dxa"/>
            <w:gridSpan w:val="2"/>
            <w:vMerge w:val="restart"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39" w:type="dxa"/>
            <w:gridSpan w:val="6"/>
            <w:shd w:val="clear" w:color="auto" w:fill="DFDFDF"/>
          </w:tcPr>
          <w:p>
            <w:pPr>
              <w:pStyle w:val="TableParagraph"/>
              <w:spacing w:before="12"/>
              <w:ind w:left="167"/>
              <w:rPr>
                <w:b/>
                <w:sz w:val="14"/>
              </w:rPr>
            </w:pPr>
            <w:r>
              <w:rPr>
                <w:b/>
                <w:sz w:val="14"/>
              </w:rPr>
              <w:t>Razem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kwota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podatku</w:t>
            </w:r>
          </w:p>
          <w:p>
            <w:pPr>
              <w:pStyle w:val="TableParagraph"/>
              <w:spacing w:line="110" w:lineRule="exact" w:before="125"/>
              <w:ind w:left="167"/>
              <w:rPr>
                <w:sz w:val="14"/>
              </w:rPr>
            </w:pPr>
            <w:r>
              <w:rPr>
                <w:sz w:val="14"/>
              </w:rPr>
              <w:t>Suma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kwot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z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kol.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e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w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części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5"/>
                <w:sz w:val="14"/>
              </w:rPr>
              <w:t>D.</w:t>
            </w:r>
          </w:p>
        </w:tc>
        <w:tc>
          <w:tcPr>
            <w:tcW w:w="2016" w:type="dxa"/>
          </w:tcPr>
          <w:p>
            <w:pPr>
              <w:pStyle w:val="TableParagraph"/>
              <w:ind w:left="78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80.</w:t>
            </w:r>
          </w:p>
          <w:p>
            <w:pPr>
              <w:pStyle w:val="TableParagraph"/>
              <w:tabs>
                <w:tab w:pos="1727" w:val="left" w:leader="none"/>
              </w:tabs>
              <w:spacing w:line="103" w:lineRule="exact" w:before="143"/>
              <w:ind w:left="1238"/>
              <w:rPr>
                <w:sz w:val="12"/>
              </w:rPr>
            </w:pPr>
            <w:r>
              <w:rPr>
                <w:spacing w:val="-5"/>
                <w:sz w:val="12"/>
              </w:rPr>
              <w:t>zł,</w:t>
            </w:r>
            <w:r>
              <w:rPr>
                <w:sz w:val="12"/>
              </w:rPr>
              <w:tab/>
            </w:r>
            <w:r>
              <w:rPr>
                <w:spacing w:val="-5"/>
                <w:sz w:val="12"/>
              </w:rPr>
              <w:t>gr</w:t>
            </w:r>
          </w:p>
        </w:tc>
      </w:tr>
      <w:tr>
        <w:trPr>
          <w:trHeight w:val="389" w:hRule="atLeast"/>
        </w:trPr>
        <w:tc>
          <w:tcPr>
            <w:tcW w:w="545" w:type="dxa"/>
            <w:gridSpan w:val="2"/>
            <w:vMerge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39" w:type="dxa"/>
            <w:gridSpan w:val="6"/>
            <w:shd w:val="clear" w:color="auto" w:fill="DFDFDF"/>
          </w:tcPr>
          <w:p>
            <w:pPr>
              <w:pStyle w:val="TableParagraph"/>
              <w:spacing w:line="136" w:lineRule="exact"/>
              <w:ind w:left="167"/>
              <w:rPr>
                <w:b/>
                <w:sz w:val="14"/>
              </w:rPr>
            </w:pPr>
            <w:r>
              <w:rPr>
                <w:b/>
                <w:sz w:val="14"/>
              </w:rPr>
              <w:t>Kwota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I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raty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podatku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do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zapłaty</w:t>
            </w:r>
          </w:p>
          <w:p>
            <w:pPr>
              <w:pStyle w:val="TableParagraph"/>
              <w:spacing w:line="119" w:lineRule="exact" w:before="115"/>
              <w:ind w:left="167"/>
              <w:rPr>
                <w:sz w:val="14"/>
              </w:rPr>
            </w:pPr>
            <w:r>
              <w:rPr>
                <w:spacing w:val="-2"/>
                <w:sz w:val="14"/>
              </w:rPr>
              <w:t>Należy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wpisać</w:t>
            </w:r>
            <w:r>
              <w:rPr>
                <w:rFonts w:ascii="Times New Roman" w:hAnsi="Times New Roman"/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kwotę</w:t>
            </w:r>
            <w:r>
              <w:rPr>
                <w:rFonts w:ascii="Times New Roman" w:hAnsi="Times New Roman"/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raty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podatku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po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zaokrągleniu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do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pełnych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złotych.</w:t>
            </w:r>
          </w:p>
        </w:tc>
        <w:tc>
          <w:tcPr>
            <w:tcW w:w="2016" w:type="dxa"/>
          </w:tcPr>
          <w:p>
            <w:pPr>
              <w:pStyle w:val="TableParagraph"/>
              <w:spacing w:line="124" w:lineRule="exact"/>
              <w:ind w:left="78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81.</w:t>
            </w:r>
          </w:p>
          <w:p>
            <w:pPr>
              <w:pStyle w:val="TableParagraph"/>
              <w:spacing w:before="8"/>
              <w:rPr>
                <w:sz w:val="14"/>
              </w:rPr>
            </w:pPr>
          </w:p>
          <w:p>
            <w:pPr>
              <w:pStyle w:val="TableParagraph"/>
              <w:spacing w:line="76" w:lineRule="exact"/>
              <w:ind w:right="16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zł</w:t>
            </w:r>
          </w:p>
        </w:tc>
      </w:tr>
      <w:tr>
        <w:trPr>
          <w:trHeight w:val="425" w:hRule="atLeast"/>
        </w:trPr>
        <w:tc>
          <w:tcPr>
            <w:tcW w:w="545" w:type="dxa"/>
            <w:gridSpan w:val="2"/>
            <w:vMerge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39" w:type="dxa"/>
            <w:gridSpan w:val="6"/>
            <w:tcBorders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left="167"/>
              <w:rPr>
                <w:b/>
                <w:sz w:val="14"/>
              </w:rPr>
            </w:pPr>
            <w:r>
              <w:rPr>
                <w:b/>
                <w:sz w:val="14"/>
              </w:rPr>
              <w:t>Kwota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II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raty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podatku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do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zapłaty</w:t>
            </w:r>
          </w:p>
          <w:p>
            <w:pPr>
              <w:pStyle w:val="TableParagraph"/>
              <w:spacing w:line="155" w:lineRule="exact" w:before="115"/>
              <w:ind w:left="167"/>
              <w:rPr>
                <w:sz w:val="14"/>
              </w:rPr>
            </w:pPr>
            <w:r>
              <w:rPr>
                <w:spacing w:val="-2"/>
                <w:sz w:val="14"/>
              </w:rPr>
              <w:t>Należy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wpisać</w:t>
            </w:r>
            <w:r>
              <w:rPr>
                <w:rFonts w:ascii="Times New Roman" w:hAnsi="Times New Roman"/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kwotę</w:t>
            </w:r>
            <w:r>
              <w:rPr>
                <w:rFonts w:ascii="Times New Roman" w:hAnsi="Times New Roman"/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raty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podatku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po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zaokrągleniu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do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pełnych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złotych.</w:t>
            </w:r>
          </w:p>
        </w:tc>
        <w:tc>
          <w:tcPr>
            <w:tcW w:w="2016" w:type="dxa"/>
            <w:tcBorders>
              <w:bottom w:val="double" w:sz="12" w:space="0" w:color="000000"/>
            </w:tcBorders>
          </w:tcPr>
          <w:p>
            <w:pPr>
              <w:pStyle w:val="TableParagraph"/>
              <w:spacing w:line="124" w:lineRule="exact"/>
              <w:ind w:left="78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82.</w:t>
            </w:r>
          </w:p>
          <w:p>
            <w:pPr>
              <w:pStyle w:val="TableParagraph"/>
              <w:spacing w:before="8"/>
              <w:rPr>
                <w:sz w:val="14"/>
              </w:rPr>
            </w:pPr>
          </w:p>
          <w:p>
            <w:pPr>
              <w:pStyle w:val="TableParagraph"/>
              <w:spacing w:line="112" w:lineRule="exact"/>
              <w:ind w:right="16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zł</w:t>
            </w:r>
          </w:p>
        </w:tc>
      </w:tr>
      <w:tr>
        <w:trPr>
          <w:trHeight w:val="391" w:hRule="atLeast"/>
        </w:trPr>
        <w:tc>
          <w:tcPr>
            <w:tcW w:w="10800" w:type="dxa"/>
            <w:gridSpan w:val="9"/>
            <w:tcBorders>
              <w:top w:val="double" w:sz="12" w:space="0" w:color="000000"/>
              <w:bottom w:val="nil"/>
            </w:tcBorders>
            <w:shd w:val="clear" w:color="auto" w:fill="DFDFDF"/>
          </w:tcPr>
          <w:p>
            <w:pPr>
              <w:pStyle w:val="TableParagraph"/>
              <w:spacing w:before="58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F.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z w:val="24"/>
              </w:rPr>
              <w:t>INFORMACJA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ZAŁĄCZNIKACH</w:t>
            </w:r>
          </w:p>
        </w:tc>
      </w:tr>
      <w:tr>
        <w:trPr>
          <w:trHeight w:val="463" w:hRule="atLeast"/>
        </w:trPr>
        <w:tc>
          <w:tcPr>
            <w:tcW w:w="432" w:type="dxa"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8" w:type="dxa"/>
            <w:gridSpan w:val="8"/>
            <w:tcBorders>
              <w:bottom w:val="double" w:sz="12" w:space="0" w:color="000000"/>
            </w:tcBorders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83.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Liczba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składanych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załączników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DT-</w:t>
            </w:r>
            <w:r>
              <w:rPr>
                <w:b/>
                <w:spacing w:val="-5"/>
                <w:sz w:val="14"/>
              </w:rPr>
              <w:t>1/A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line="77" w:lineRule="exact"/>
              <w:ind w:left="4442" w:right="4424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└────┴────┴────┴────┘</w:t>
            </w:r>
          </w:p>
        </w:tc>
      </w:tr>
      <w:tr>
        <w:trPr>
          <w:trHeight w:val="391" w:hRule="atLeast"/>
        </w:trPr>
        <w:tc>
          <w:tcPr>
            <w:tcW w:w="10800" w:type="dxa"/>
            <w:gridSpan w:val="9"/>
            <w:tcBorders>
              <w:top w:val="double" w:sz="12" w:space="0" w:color="000000"/>
              <w:bottom w:val="nil"/>
            </w:tcBorders>
            <w:shd w:val="clear" w:color="auto" w:fill="DFDFDF"/>
          </w:tcPr>
          <w:p>
            <w:pPr>
              <w:pStyle w:val="TableParagraph"/>
              <w:spacing w:before="58"/>
              <w:ind w:left="179"/>
              <w:rPr>
                <w:b/>
                <w:sz w:val="24"/>
              </w:rPr>
            </w:pPr>
            <w:r>
              <w:rPr>
                <w:b/>
                <w:spacing w:val="-12"/>
                <w:sz w:val="24"/>
              </w:rPr>
              <w:t>G.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12"/>
                <w:sz w:val="24"/>
              </w:rPr>
              <w:t>PODPIS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12"/>
                <w:sz w:val="24"/>
              </w:rPr>
              <w:t>PODATNIKA</w:t>
            </w:r>
            <w:r>
              <w:rPr>
                <w:b/>
                <w:spacing w:val="-16"/>
                <w:sz w:val="24"/>
              </w:rPr>
              <w:t> </w:t>
            </w:r>
            <w:r>
              <w:rPr>
                <w:b/>
                <w:spacing w:val="-12"/>
                <w:sz w:val="24"/>
              </w:rPr>
              <w:t>/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12"/>
                <w:sz w:val="24"/>
              </w:rPr>
              <w:t>OSOBY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pacing w:val="-12"/>
                <w:sz w:val="24"/>
              </w:rPr>
              <w:t>REPREZENTUJĄCEJ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12"/>
                <w:sz w:val="24"/>
              </w:rPr>
              <w:t>PODATNIKA</w:t>
            </w:r>
          </w:p>
        </w:tc>
      </w:tr>
      <w:tr>
        <w:trPr>
          <w:trHeight w:val="427" w:hRule="atLeast"/>
        </w:trPr>
        <w:tc>
          <w:tcPr>
            <w:tcW w:w="545" w:type="dxa"/>
            <w:gridSpan w:val="2"/>
            <w:vMerge w:val="restart"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84" w:type="dxa"/>
            <w:gridSpan w:val="2"/>
          </w:tcPr>
          <w:p>
            <w:pPr>
              <w:pStyle w:val="TableParagraph"/>
              <w:spacing w:line="159" w:lineRule="exact"/>
              <w:ind w:left="47"/>
              <w:rPr>
                <w:b/>
                <w:sz w:val="14"/>
              </w:rPr>
            </w:pPr>
            <w:r>
              <w:rPr>
                <w:b/>
                <w:sz w:val="14"/>
              </w:rPr>
              <w:t>84.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Imię</w:t>
            </w:r>
          </w:p>
        </w:tc>
        <w:tc>
          <w:tcPr>
            <w:tcW w:w="6571" w:type="dxa"/>
            <w:gridSpan w:val="5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85.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Nazwisko</w:t>
            </w:r>
          </w:p>
        </w:tc>
      </w:tr>
      <w:tr>
        <w:trPr>
          <w:trHeight w:val="665" w:hRule="atLeast"/>
        </w:trPr>
        <w:tc>
          <w:tcPr>
            <w:tcW w:w="545" w:type="dxa"/>
            <w:gridSpan w:val="2"/>
            <w:vMerge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  <w:gridSpan w:val="2"/>
            <w:tcBorders>
              <w:bottom w:val="double" w:sz="12" w:space="0" w:color="000000"/>
            </w:tcBorders>
          </w:tcPr>
          <w:p>
            <w:pPr>
              <w:pStyle w:val="TableParagraph"/>
              <w:spacing w:line="121" w:lineRule="exact"/>
              <w:ind w:left="47"/>
              <w:rPr>
                <w:sz w:val="14"/>
              </w:rPr>
            </w:pPr>
            <w:r>
              <w:rPr>
                <w:b/>
                <w:sz w:val="14"/>
              </w:rPr>
              <w:t>86.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Data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wypełnienia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sz w:val="14"/>
              </w:rPr>
              <w:t>(dzień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miesiąc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20"/>
              </w:rPr>
            </w:pPr>
          </w:p>
          <w:p>
            <w:pPr>
              <w:pStyle w:val="TableParagraph"/>
              <w:spacing w:line="108" w:lineRule="exact"/>
              <w:ind w:left="385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6571" w:type="dxa"/>
            <w:gridSpan w:val="5"/>
            <w:tcBorders>
              <w:bottom w:val="double" w:sz="12" w:space="0" w:color="000000"/>
            </w:tcBorders>
          </w:tcPr>
          <w:p>
            <w:pPr>
              <w:pStyle w:val="TableParagraph"/>
              <w:spacing w:line="121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87.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Podpis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podatnika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/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osoby reprezentującej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podatnika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(niepotrzebne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skreślić)</w:t>
            </w:r>
          </w:p>
        </w:tc>
      </w:tr>
      <w:tr>
        <w:trPr>
          <w:trHeight w:val="391" w:hRule="atLeast"/>
        </w:trPr>
        <w:tc>
          <w:tcPr>
            <w:tcW w:w="10800" w:type="dxa"/>
            <w:gridSpan w:val="9"/>
            <w:tcBorders>
              <w:top w:val="double" w:sz="12" w:space="0" w:color="000000"/>
              <w:bottom w:val="nil"/>
            </w:tcBorders>
            <w:shd w:val="clear" w:color="auto" w:fill="DFDFDF"/>
          </w:tcPr>
          <w:p>
            <w:pPr>
              <w:pStyle w:val="TableParagraph"/>
              <w:spacing w:before="18"/>
              <w:ind w:left="1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H.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ADNOTACJE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ORGANU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PODATKOWEGO</w:t>
            </w:r>
          </w:p>
        </w:tc>
      </w:tr>
      <w:tr>
        <w:trPr>
          <w:trHeight w:val="4967" w:hRule="atLeast"/>
        </w:trPr>
        <w:tc>
          <w:tcPr>
            <w:tcW w:w="545" w:type="dxa"/>
            <w:gridSpan w:val="2"/>
            <w:vMerge w:val="restart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55" w:type="dxa"/>
            <w:gridSpan w:val="7"/>
            <w:shd w:val="clear" w:color="auto" w:fill="C0C0C0"/>
          </w:tcPr>
          <w:p>
            <w:pPr>
              <w:pStyle w:val="TableParagraph"/>
              <w:spacing w:line="159" w:lineRule="exact"/>
              <w:ind w:left="47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88.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Uwagi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organu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podatkowego</w:t>
            </w:r>
          </w:p>
        </w:tc>
      </w:tr>
      <w:tr>
        <w:trPr>
          <w:trHeight w:val="464" w:hRule="atLeast"/>
        </w:trPr>
        <w:tc>
          <w:tcPr>
            <w:tcW w:w="545" w:type="dxa"/>
            <w:gridSpan w:val="2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12" w:type="dxa"/>
            <w:gridSpan w:val="4"/>
            <w:shd w:val="clear" w:color="auto" w:fill="C0C0C0"/>
          </w:tcPr>
          <w:p>
            <w:pPr>
              <w:pStyle w:val="TableParagraph"/>
              <w:ind w:left="47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89.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Identyfikator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przyjmującego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formularz</w:t>
            </w:r>
          </w:p>
        </w:tc>
        <w:tc>
          <w:tcPr>
            <w:tcW w:w="5143" w:type="dxa"/>
            <w:gridSpan w:val="3"/>
            <w:shd w:val="clear" w:color="auto" w:fill="C0C0C0"/>
          </w:tcPr>
          <w:p>
            <w:pPr>
              <w:pStyle w:val="TableParagraph"/>
              <w:ind w:left="7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90.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Podpis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przyjmującego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formularz</w:t>
            </w:r>
          </w:p>
        </w:tc>
      </w:tr>
    </w:tbl>
    <w:p>
      <w:pPr>
        <w:pStyle w:val="Heading3"/>
        <w:spacing w:before="115"/>
        <w:ind w:left="12"/>
      </w:pPr>
      <w:r>
        <w:rPr>
          <w:spacing w:val="-2"/>
        </w:rPr>
        <w:t>Pouczenia</w:t>
      </w:r>
    </w:p>
    <w:p>
      <w:pPr>
        <w:pStyle w:val="BodyText"/>
        <w:spacing w:line="235" w:lineRule="auto" w:before="164"/>
        <w:ind w:left="340" w:right="322"/>
        <w:jc w:val="both"/>
      </w:pPr>
      <w:r>
        <w:rPr/>
        <w:t>W</w:t>
      </w:r>
      <w:r>
        <w:rPr>
          <w:spacing w:val="23"/>
        </w:rPr>
        <w:t> </w:t>
      </w:r>
      <w:r>
        <w:rPr/>
        <w:t>przypadku</w:t>
      </w:r>
      <w:r>
        <w:rPr>
          <w:spacing w:val="16"/>
        </w:rPr>
        <w:t> </w:t>
      </w:r>
      <w:r>
        <w:rPr/>
        <w:t>niewpłacenia</w:t>
      </w:r>
      <w:r>
        <w:rPr>
          <w:spacing w:val="16"/>
        </w:rPr>
        <w:t> </w:t>
      </w:r>
      <w:r>
        <w:rPr/>
        <w:t>w</w:t>
      </w:r>
      <w:r>
        <w:rPr>
          <w:spacing w:val="13"/>
        </w:rPr>
        <w:t> </w:t>
      </w:r>
      <w:r>
        <w:rPr/>
        <w:t>obowiązującym</w:t>
      </w:r>
      <w:r>
        <w:rPr>
          <w:spacing w:val="19"/>
        </w:rPr>
        <w:t> </w:t>
      </w:r>
      <w:r>
        <w:rPr/>
        <w:t>terminie</w:t>
      </w:r>
      <w:r>
        <w:rPr>
          <w:spacing w:val="16"/>
        </w:rPr>
        <w:t> </w:t>
      </w:r>
      <w:r>
        <w:rPr/>
        <w:t>kwoty</w:t>
      </w:r>
      <w:r>
        <w:rPr>
          <w:spacing w:val="15"/>
        </w:rPr>
        <w:t> </w:t>
      </w:r>
      <w:r>
        <w:rPr/>
        <w:t>podatku</w:t>
      </w:r>
      <w:r>
        <w:rPr>
          <w:spacing w:val="13"/>
        </w:rPr>
        <w:t> </w:t>
      </w:r>
      <w:r>
        <w:rPr/>
        <w:t>(raty</w:t>
      </w:r>
      <w:r>
        <w:rPr>
          <w:spacing w:val="13"/>
        </w:rPr>
        <w:t> </w:t>
      </w:r>
      <w:r>
        <w:rPr/>
        <w:t>podatku)</w:t>
      </w:r>
      <w:r>
        <w:rPr>
          <w:spacing w:val="13"/>
        </w:rPr>
        <w:t> </w:t>
      </w:r>
      <w:r>
        <w:rPr/>
        <w:t>od</w:t>
      </w:r>
      <w:r>
        <w:rPr>
          <w:spacing w:val="13"/>
        </w:rPr>
        <w:t> </w:t>
      </w:r>
      <w:r>
        <w:rPr/>
        <w:t>środków</w:t>
      </w:r>
      <w:r>
        <w:rPr>
          <w:spacing w:val="11"/>
        </w:rPr>
        <w:t> </w:t>
      </w:r>
      <w:r>
        <w:rPr/>
        <w:t>transportowych</w:t>
      </w:r>
      <w:r>
        <w:rPr>
          <w:spacing w:val="13"/>
        </w:rPr>
        <w:t> </w:t>
      </w:r>
      <w:r>
        <w:rPr/>
        <w:t>z</w:t>
      </w:r>
      <w:r>
        <w:rPr>
          <w:spacing w:val="13"/>
        </w:rPr>
        <w:t> </w:t>
      </w:r>
      <w:r>
        <w:rPr/>
        <w:t>poz.</w:t>
      </w:r>
      <w:r>
        <w:rPr>
          <w:spacing w:val="15"/>
        </w:rPr>
        <w:t> </w:t>
      </w:r>
      <w:r>
        <w:rPr/>
        <w:t>81</w:t>
      </w:r>
      <w:r>
        <w:rPr>
          <w:spacing w:val="13"/>
        </w:rPr>
        <w:t> </w:t>
      </w:r>
      <w:r>
        <w:rPr/>
        <w:t>i</w:t>
      </w:r>
      <w:r>
        <w:rPr>
          <w:spacing w:val="14"/>
        </w:rPr>
        <w:t> </w:t>
      </w:r>
      <w:r>
        <w:rPr/>
        <w:t>82</w:t>
      </w:r>
      <w:r>
        <w:rPr>
          <w:spacing w:val="13"/>
        </w:rPr>
        <w:t> </w:t>
      </w:r>
      <w:r>
        <w:rPr/>
        <w:t>lub</w:t>
      </w:r>
      <w:r>
        <w:rPr>
          <w:spacing w:val="13"/>
        </w:rPr>
        <w:t> </w:t>
      </w:r>
      <w:r>
        <w:rPr/>
        <w:t>wpłacenia</w:t>
      </w:r>
      <w:r>
        <w:rPr>
          <w:spacing w:val="13"/>
        </w:rPr>
        <w:t> </w:t>
      </w:r>
      <w:r>
        <w:rPr/>
        <w:t>jej w</w:t>
      </w:r>
      <w:r>
        <w:rPr>
          <w:spacing w:val="-4"/>
        </w:rPr>
        <w:t> </w:t>
      </w:r>
      <w:r>
        <w:rPr/>
        <w:t>niepełnej</w:t>
      </w:r>
      <w:r>
        <w:rPr>
          <w:spacing w:val="40"/>
        </w:rPr>
        <w:t> </w:t>
      </w:r>
      <w:r>
        <w:rPr/>
        <w:t>wysokości,</w:t>
      </w:r>
      <w:r>
        <w:rPr>
          <w:spacing w:val="40"/>
        </w:rPr>
        <w:t> </w:t>
      </w:r>
      <w:r>
        <w:rPr/>
        <w:t>niniejsza</w:t>
      </w:r>
      <w:r>
        <w:rPr>
          <w:spacing w:val="40"/>
        </w:rPr>
        <w:t> </w:t>
      </w:r>
      <w:r>
        <w:rPr/>
        <w:t>deklaracja</w:t>
      </w:r>
      <w:r>
        <w:rPr>
          <w:spacing w:val="40"/>
        </w:rPr>
        <w:t> </w:t>
      </w:r>
      <w:r>
        <w:rPr/>
        <w:t>stanowi</w:t>
      </w:r>
      <w:r>
        <w:rPr>
          <w:spacing w:val="40"/>
        </w:rPr>
        <w:t> </w:t>
      </w:r>
      <w:r>
        <w:rPr/>
        <w:t>podstawę</w:t>
      </w:r>
      <w:r>
        <w:rPr>
          <w:rFonts w:ascii="Times New Roman" w:hAnsi="Times New Roman"/>
          <w:spacing w:val="56"/>
        </w:rPr>
        <w:t> </w:t>
      </w:r>
      <w:r>
        <w:rPr/>
        <w:t>do</w:t>
      </w:r>
      <w:r>
        <w:rPr>
          <w:spacing w:val="40"/>
        </w:rPr>
        <w:t> </w:t>
      </w:r>
      <w:r>
        <w:rPr/>
        <w:t>wystawienia</w:t>
      </w:r>
      <w:r>
        <w:rPr>
          <w:spacing w:val="40"/>
        </w:rPr>
        <w:t> </w:t>
      </w:r>
      <w:r>
        <w:rPr/>
        <w:t>tytułu</w:t>
      </w:r>
      <w:r>
        <w:rPr>
          <w:spacing w:val="40"/>
        </w:rPr>
        <w:t> </w:t>
      </w:r>
      <w:r>
        <w:rPr/>
        <w:t>wykonawczego,</w:t>
      </w:r>
      <w:r>
        <w:rPr>
          <w:spacing w:val="40"/>
        </w:rPr>
        <w:t> </w:t>
      </w:r>
      <w:r>
        <w:rPr/>
        <w:t>zgodnie</w:t>
      </w:r>
      <w:r>
        <w:rPr>
          <w:spacing w:val="40"/>
        </w:rPr>
        <w:t> </w:t>
      </w:r>
      <w:r>
        <w:rPr/>
        <w:t>z</w:t>
      </w:r>
      <w:r>
        <w:rPr>
          <w:spacing w:val="40"/>
        </w:rPr>
        <w:t> </w:t>
      </w:r>
      <w:r>
        <w:rPr/>
        <w:t>przepisami</w:t>
      </w:r>
      <w:r>
        <w:rPr>
          <w:spacing w:val="40"/>
        </w:rPr>
        <w:t> </w:t>
      </w:r>
      <w:r>
        <w:rPr/>
        <w:t>ustawy</w:t>
      </w:r>
      <w:r>
        <w:rPr>
          <w:spacing w:val="40"/>
        </w:rPr>
        <w:t> </w:t>
      </w:r>
      <w:r>
        <w:rPr/>
        <w:t>z</w:t>
      </w:r>
      <w:r>
        <w:rPr>
          <w:spacing w:val="40"/>
        </w:rPr>
        <w:t> </w:t>
      </w:r>
      <w:r>
        <w:rPr/>
        <w:t>dnia</w:t>
      </w:r>
      <w:r>
        <w:rPr>
          <w:spacing w:val="40"/>
        </w:rPr>
        <w:t> </w:t>
      </w:r>
      <w:r>
        <w:rPr/>
        <w:t>17 czerwca 1966 r. o postępowaniu egzekucyjnym w administracji (Dz. U. z 2018 r. poz. 1314, z późn. zm.).</w:t>
      </w:r>
    </w:p>
    <w:p>
      <w:pPr>
        <w:pStyle w:val="BodyText"/>
        <w:spacing w:before="1"/>
      </w:pPr>
    </w:p>
    <w:p>
      <w:pPr>
        <w:pStyle w:val="BodyText"/>
        <w:ind w:left="339" w:right="338"/>
        <w:jc w:val="both"/>
      </w:pPr>
      <w:r>
        <w:rPr/>
        <w:t>Za</w:t>
      </w:r>
      <w:r>
        <w:rPr>
          <w:spacing w:val="-2"/>
        </w:rPr>
        <w:t> </w:t>
      </w:r>
      <w:r>
        <w:rPr/>
        <w:t>podanie</w:t>
      </w:r>
      <w:r>
        <w:rPr>
          <w:spacing w:val="-2"/>
        </w:rPr>
        <w:t> </w:t>
      </w:r>
      <w:r>
        <w:rPr/>
        <w:t>nieprawdy</w:t>
      </w:r>
      <w:r>
        <w:rPr>
          <w:spacing w:val="-3"/>
        </w:rPr>
        <w:t> </w:t>
      </w:r>
      <w:r>
        <w:rPr/>
        <w:t>lub</w:t>
      </w:r>
      <w:r>
        <w:rPr>
          <w:spacing w:val="-2"/>
        </w:rPr>
        <w:t> </w:t>
      </w:r>
      <w:r>
        <w:rPr/>
        <w:t>zatajenie</w:t>
      </w:r>
      <w:r>
        <w:rPr>
          <w:spacing w:val="-2"/>
        </w:rPr>
        <w:t> </w:t>
      </w:r>
      <w:r>
        <w:rPr/>
        <w:t>prawdy</w:t>
      </w:r>
      <w:r>
        <w:rPr>
          <w:spacing w:val="-3"/>
        </w:rPr>
        <w:t> </w:t>
      </w:r>
      <w:r>
        <w:rPr/>
        <w:t>i</w:t>
      </w:r>
      <w:r>
        <w:rPr>
          <w:spacing w:val="-1"/>
        </w:rPr>
        <w:t> </w:t>
      </w:r>
      <w:r>
        <w:rPr/>
        <w:t>przez</w:t>
      </w:r>
      <w:r>
        <w:rPr>
          <w:spacing w:val="-3"/>
        </w:rPr>
        <w:t> </w:t>
      </w:r>
      <w:r>
        <w:rPr/>
        <w:t>to</w:t>
      </w:r>
      <w:r>
        <w:rPr>
          <w:spacing w:val="-2"/>
        </w:rPr>
        <w:t> </w:t>
      </w:r>
      <w:r>
        <w:rPr/>
        <w:t>narażenie</w:t>
      </w:r>
      <w:r>
        <w:rPr>
          <w:spacing w:val="-2"/>
        </w:rPr>
        <w:t> </w:t>
      </w:r>
      <w:r>
        <w:rPr/>
        <w:t>podatku</w:t>
      </w:r>
      <w:r>
        <w:rPr>
          <w:spacing w:val="-2"/>
        </w:rPr>
        <w:t> </w:t>
      </w:r>
      <w:r>
        <w:rPr/>
        <w:t>na</w:t>
      </w:r>
      <w:r>
        <w:rPr>
          <w:spacing w:val="-2"/>
        </w:rPr>
        <w:t> </w:t>
      </w:r>
      <w:r>
        <w:rPr/>
        <w:t>uszczuplenie</w:t>
      </w:r>
      <w:r>
        <w:rPr>
          <w:spacing w:val="-2"/>
        </w:rPr>
        <w:t> </w:t>
      </w:r>
      <w:r>
        <w:rPr/>
        <w:t>grozi</w:t>
      </w:r>
      <w:r>
        <w:rPr>
          <w:spacing w:val="-1"/>
        </w:rPr>
        <w:t> </w:t>
      </w:r>
      <w:r>
        <w:rPr/>
        <w:t>odpowiedzialność</w:t>
      </w:r>
      <w:r>
        <w:rPr>
          <w:rFonts w:ascii="Times New Roman" w:hAnsi="Times New Roman"/>
        </w:rPr>
        <w:t> </w:t>
      </w:r>
      <w:r>
        <w:rPr/>
        <w:t>przewidziana</w:t>
      </w:r>
      <w:r>
        <w:rPr>
          <w:spacing w:val="-2"/>
        </w:rPr>
        <w:t> </w:t>
      </w:r>
      <w:r>
        <w:rPr/>
        <w:t>w</w:t>
      </w:r>
      <w:r>
        <w:rPr>
          <w:spacing w:val="-5"/>
        </w:rPr>
        <w:t> </w:t>
      </w:r>
      <w:r>
        <w:rPr/>
        <w:t>Kodeksie</w:t>
      </w:r>
      <w:r>
        <w:rPr>
          <w:spacing w:val="-2"/>
        </w:rPr>
        <w:t> </w:t>
      </w:r>
      <w:r>
        <w:rPr/>
        <w:t>karnym </w:t>
      </w:r>
      <w:r>
        <w:rPr>
          <w:spacing w:val="-2"/>
        </w:rPr>
        <w:t>skarbowym.</w:t>
      </w:r>
    </w:p>
    <w:p>
      <w:pPr>
        <w:pStyle w:val="BodyText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5760719</wp:posOffset>
                </wp:positionH>
                <wp:positionV relativeFrom="paragraph">
                  <wp:posOffset>161785</wp:posOffset>
                </wp:positionV>
                <wp:extent cx="1472565" cy="238125"/>
                <wp:effectExtent l="0" t="0" r="0" b="0"/>
                <wp:wrapTopAndBottom/>
                <wp:docPr id="71" name="Group 7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1" name="Group 71"/>
                      <wpg:cNvGrpSpPr/>
                      <wpg:grpSpPr>
                        <a:xfrm>
                          <a:off x="0" y="0"/>
                          <a:ext cx="1472565" cy="238125"/>
                          <a:chExt cx="1472565" cy="238125"/>
                        </a:xfrm>
                      </wpg:grpSpPr>
                      <wps:wsp>
                        <wps:cNvPr id="72" name="Textbox 72"/>
                        <wps:cNvSpPr txBox="1"/>
                        <wps:spPr>
                          <a:xfrm>
                            <a:off x="1010411" y="4571"/>
                            <a:ext cx="45720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 w:before="0"/>
                                <w:ind w:left="235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3</w:t>
                              </w:r>
                              <w:r>
                                <w:rPr>
                                  <w:spacing w:val="-5"/>
                                  <w:sz w:val="12"/>
                                </w:rPr>
                                <w:t>/4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3" name="Textbox 73"/>
                        <wps:cNvSpPr txBox="1"/>
                        <wps:spPr>
                          <a:xfrm>
                            <a:off x="4571" y="4571"/>
                            <a:ext cx="100584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 w:before="25"/>
                                <w:ind w:left="412" w:right="0" w:firstLine="0"/>
                                <w:jc w:val="lef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DT-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1</w:t>
                              </w:r>
                              <w:r>
                                <w:rPr>
                                  <w:spacing w:val="-4"/>
                                  <w:position w:val="2"/>
                                  <w:sz w:val="10"/>
                                </w:rPr>
                                <w:t>(6)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53.599976pt;margin-top:12.739023pt;width:115.95pt;height:18.75pt;mso-position-horizontal-relative:page;mso-position-vertical-relative:paragraph;z-index:-15726592;mso-wrap-distance-left:0;mso-wrap-distance-right:0" id="docshapegroup71" coordorigin="9072,255" coordsize="2319,375">
                <v:shape style="position:absolute;left:10663;top:261;width:720;height:360" type="#_x0000_t202" id="docshape72" filled="false" stroked="true" strokeweight=".72pt" strokecolor="#000000">
                  <v:textbox inset="0,0,0,0">
                    <w:txbxContent>
                      <w:p>
                        <w:pPr>
                          <w:spacing w:line="274" w:lineRule="exact" w:before="0"/>
                          <w:ind w:left="235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3</w:t>
                        </w:r>
                        <w:r>
                          <w:rPr>
                            <w:spacing w:val="-5"/>
                            <w:sz w:val="12"/>
                          </w:rPr>
                          <w:t>/4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9079;top:261;width:1584;height:360" type="#_x0000_t202" id="docshape73" filled="false" stroked="true" strokeweight=".72pt" strokecolor="#000000">
                  <v:textbox inset="0,0,0,0">
                    <w:txbxContent>
                      <w:p>
                        <w:pPr>
                          <w:spacing w:line="320" w:lineRule="exact" w:before="25"/>
                          <w:ind w:left="412" w:right="0" w:firstLine="0"/>
                          <w:jc w:val="left"/>
                          <w:rPr>
                            <w:sz w:val="10"/>
                          </w:rPr>
                        </w:pPr>
                        <w:r>
                          <w:rPr>
                            <w:b/>
                            <w:spacing w:val="-2"/>
                            <w:sz w:val="28"/>
                          </w:rPr>
                          <w:t>DT-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1</w:t>
                        </w:r>
                        <w:r>
                          <w:rPr>
                            <w:spacing w:val="-4"/>
                            <w:position w:val="2"/>
                            <w:sz w:val="10"/>
                          </w:rPr>
                          <w:t>(6)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after="0"/>
        <w:rPr>
          <w:sz w:val="20"/>
        </w:rPr>
        <w:sectPr>
          <w:pgSz w:w="11900" w:h="16840"/>
          <w:pgMar w:header="439" w:footer="0" w:top="760" w:bottom="280" w:left="380" w:right="400"/>
        </w:sectPr>
      </w:pPr>
    </w:p>
    <w:p>
      <w:pPr>
        <w:pStyle w:val="Heading3"/>
        <w:spacing w:before="26"/>
      </w:pPr>
      <w:r>
        <w:rPr/>
        <w:t>Objaśnienia</w:t>
      </w:r>
      <w:r>
        <w:rPr>
          <w:spacing w:val="-10"/>
        </w:rPr>
        <w:t> </w:t>
      </w:r>
      <w:r>
        <w:rPr/>
        <w:t>do</w:t>
      </w:r>
      <w:r>
        <w:rPr>
          <w:spacing w:val="-9"/>
        </w:rPr>
        <w:t> </w:t>
      </w:r>
      <w:r>
        <w:rPr/>
        <w:t>deklaracji</w:t>
      </w:r>
      <w:r>
        <w:rPr>
          <w:spacing w:val="-10"/>
        </w:rPr>
        <w:t> </w:t>
      </w:r>
      <w:r>
        <w:rPr/>
        <w:t>DT-1</w:t>
      </w:r>
      <w:r>
        <w:rPr>
          <w:spacing w:val="-10"/>
        </w:rPr>
        <w:t> </w:t>
      </w:r>
      <w:r>
        <w:rPr/>
        <w:t>„Deklaracja</w:t>
      </w:r>
      <w:r>
        <w:rPr>
          <w:spacing w:val="-10"/>
        </w:rPr>
        <w:t> </w:t>
      </w:r>
      <w:r>
        <w:rPr/>
        <w:t>na</w:t>
      </w:r>
      <w:r>
        <w:rPr>
          <w:spacing w:val="-10"/>
        </w:rPr>
        <w:t> </w:t>
      </w:r>
      <w:r>
        <w:rPr/>
        <w:t>podatek</w:t>
      </w:r>
      <w:r>
        <w:rPr>
          <w:spacing w:val="-10"/>
        </w:rPr>
        <w:t> </w:t>
      </w:r>
      <w:r>
        <w:rPr/>
        <w:t>od</w:t>
      </w:r>
      <w:r>
        <w:rPr>
          <w:spacing w:val="-9"/>
        </w:rPr>
        <w:t> </w:t>
      </w:r>
      <w:r>
        <w:rPr/>
        <w:t>środków</w:t>
      </w:r>
      <w:r>
        <w:rPr>
          <w:spacing w:val="-7"/>
        </w:rPr>
        <w:t> </w:t>
      </w:r>
      <w:r>
        <w:rPr>
          <w:spacing w:val="-2"/>
        </w:rPr>
        <w:t>transportowych”</w:t>
      </w:r>
    </w:p>
    <w:p>
      <w:pPr>
        <w:pStyle w:val="BodyText"/>
        <w:spacing w:before="122"/>
        <w:ind w:left="699" w:right="323"/>
        <w:jc w:val="both"/>
      </w:pPr>
      <w:r>
        <w:rPr/>
        <w:t>W poz.1 deklaracji DT-1 numer PESEL wpisują</w:t>
      </w:r>
      <w:r>
        <w:rPr>
          <w:rFonts w:ascii="Times New Roman" w:hAnsi="Times New Roman"/>
        </w:rPr>
        <w:t> </w:t>
      </w:r>
      <w:r>
        <w:rPr/>
        <w:t>podatnicy będący osobami fizycznymi objętymi rejestrem PESEL nieprowadzący działalności gospodarczej lub niebędący zarejestrowanymi podatnikami podatku od towarów i usług. Identyfikator podatkowy NIP wpisują</w:t>
      </w:r>
      <w:r>
        <w:rPr>
          <w:rFonts w:ascii="Times New Roman" w:hAnsi="Times New Roman"/>
        </w:rPr>
        <w:t> </w:t>
      </w:r>
      <w:r>
        <w:rPr/>
        <w:t>pozostali </w:t>
      </w:r>
      <w:r>
        <w:rPr>
          <w:spacing w:val="-2"/>
        </w:rPr>
        <w:t>podatnicy.</w:t>
      </w:r>
    </w:p>
    <w:p>
      <w:pPr>
        <w:pStyle w:val="BodyText"/>
        <w:spacing w:line="259" w:lineRule="auto" w:before="137"/>
        <w:ind w:left="699" w:right="321"/>
        <w:jc w:val="both"/>
      </w:pPr>
      <w:r>
        <w:rPr/>
        <w:t>Podatnikami</w:t>
      </w:r>
      <w:r>
        <w:rPr>
          <w:spacing w:val="65"/>
        </w:rPr>
        <w:t> </w:t>
      </w:r>
      <w:r>
        <w:rPr/>
        <w:t>podatku</w:t>
      </w:r>
      <w:r>
        <w:rPr>
          <w:spacing w:val="64"/>
        </w:rPr>
        <w:t> </w:t>
      </w:r>
      <w:r>
        <w:rPr/>
        <w:t>od</w:t>
      </w:r>
      <w:r>
        <w:rPr>
          <w:spacing w:val="64"/>
        </w:rPr>
        <w:t> </w:t>
      </w:r>
      <w:r>
        <w:rPr/>
        <w:t>środków</w:t>
      </w:r>
      <w:r>
        <w:rPr>
          <w:spacing w:val="62"/>
        </w:rPr>
        <w:t> </w:t>
      </w:r>
      <w:r>
        <w:rPr/>
        <w:t>transportowych</w:t>
      </w:r>
      <w:r>
        <w:rPr>
          <w:spacing w:val="64"/>
        </w:rPr>
        <w:t> </w:t>
      </w:r>
      <w:r>
        <w:rPr/>
        <w:t>są</w:t>
      </w:r>
      <w:r>
        <w:rPr>
          <w:rFonts w:ascii="Times New Roman" w:hAnsi="Times New Roman"/>
          <w:spacing w:val="67"/>
        </w:rPr>
        <w:t> </w:t>
      </w:r>
      <w:r>
        <w:rPr/>
        <w:t>osoby</w:t>
      </w:r>
      <w:r>
        <w:rPr>
          <w:spacing w:val="40"/>
        </w:rPr>
        <w:t> </w:t>
      </w:r>
      <w:r>
        <w:rPr/>
        <w:t>fizyczne,</w:t>
      </w:r>
      <w:r>
        <w:rPr>
          <w:spacing w:val="64"/>
        </w:rPr>
        <w:t> </w:t>
      </w:r>
      <w:r>
        <w:rPr/>
        <w:t>osoby</w:t>
      </w:r>
      <w:r>
        <w:rPr>
          <w:spacing w:val="40"/>
        </w:rPr>
        <w:t> </w:t>
      </w:r>
      <w:r>
        <w:rPr/>
        <w:t>prawne</w:t>
      </w:r>
      <w:r>
        <w:rPr>
          <w:spacing w:val="62"/>
        </w:rPr>
        <w:t> </w:t>
      </w:r>
      <w:r>
        <w:rPr/>
        <w:t>będące</w:t>
      </w:r>
      <w:r>
        <w:rPr>
          <w:spacing w:val="62"/>
        </w:rPr>
        <w:t> </w:t>
      </w:r>
      <w:r>
        <w:rPr/>
        <w:t>właścicielami</w:t>
      </w:r>
      <w:r>
        <w:rPr>
          <w:spacing w:val="63"/>
        </w:rPr>
        <w:t> </w:t>
      </w:r>
      <w:r>
        <w:rPr/>
        <w:t>środków</w:t>
      </w:r>
      <w:r>
        <w:rPr>
          <w:spacing w:val="40"/>
        </w:rPr>
        <w:t> </w:t>
      </w:r>
      <w:r>
        <w:rPr/>
        <w:t>transportowych. Jak właścicieli traktuje się</w:t>
      </w:r>
      <w:r>
        <w:rPr>
          <w:rFonts w:ascii="Times New Roman" w:hAnsi="Times New Roman"/>
        </w:rPr>
        <w:t> </w:t>
      </w:r>
      <w:r>
        <w:rPr/>
        <w:t>również</w:t>
      </w:r>
      <w:r>
        <w:rPr>
          <w:rFonts w:ascii="Times New Roman" w:hAnsi="Times New Roman"/>
        </w:rPr>
        <w:t> </w:t>
      </w:r>
      <w:r>
        <w:rPr/>
        <w:t>jednostki organizacyjne nieposiadające osobowości prawnej, na które środek transportowy jest zarejestrowany, oraz posiadaczy środków transportowych zarejestrowanych na terytorium Rzeczypospolitej Polskiej jako powierzone przez zagraniczną</w:t>
      </w:r>
      <w:r>
        <w:rPr>
          <w:rFonts w:ascii="Times New Roman" w:hAnsi="Times New Roman"/>
        </w:rPr>
        <w:t> </w:t>
      </w:r>
      <w:r>
        <w:rPr/>
        <w:t>osobę</w:t>
      </w:r>
      <w:r>
        <w:rPr>
          <w:rFonts w:ascii="Times New Roman" w:hAnsi="Times New Roman"/>
        </w:rPr>
        <w:t> </w:t>
      </w:r>
      <w:r>
        <w:rPr/>
        <w:t>fizyczną</w:t>
      </w:r>
      <w:r>
        <w:rPr>
          <w:rFonts w:ascii="Times New Roman" w:hAnsi="Times New Roman"/>
        </w:rPr>
        <w:t> </w:t>
      </w:r>
      <w:r>
        <w:rPr/>
        <w:t>lub prawną</w:t>
      </w:r>
      <w:r>
        <w:rPr>
          <w:rFonts w:ascii="Times New Roman" w:hAnsi="Times New Roman"/>
        </w:rPr>
        <w:t> </w:t>
      </w:r>
      <w:r>
        <w:rPr/>
        <w:t>podmiotowi polskiemu.</w:t>
      </w:r>
    </w:p>
    <w:p>
      <w:pPr>
        <w:pStyle w:val="BodyText"/>
        <w:spacing w:line="172" w:lineRule="exact"/>
        <w:ind w:left="699"/>
        <w:jc w:val="both"/>
      </w:pPr>
      <w:r>
        <w:rPr/>
        <w:t>Jeżeli</w:t>
      </w:r>
      <w:r>
        <w:rPr>
          <w:spacing w:val="-5"/>
        </w:rPr>
        <w:t> </w:t>
      </w:r>
      <w:r>
        <w:rPr/>
        <w:t>środek</w:t>
      </w:r>
      <w:r>
        <w:rPr>
          <w:spacing w:val="-4"/>
        </w:rPr>
        <w:t> </w:t>
      </w:r>
      <w:r>
        <w:rPr/>
        <w:t>transportowy</w:t>
      </w:r>
      <w:r>
        <w:rPr>
          <w:spacing w:val="-6"/>
        </w:rPr>
        <w:t> </w:t>
      </w:r>
      <w:r>
        <w:rPr/>
        <w:t>stanowi</w:t>
      </w:r>
      <w:r>
        <w:rPr>
          <w:spacing w:val="-5"/>
        </w:rPr>
        <w:t> </w:t>
      </w:r>
      <w:r>
        <w:rPr/>
        <w:t>współwłasność</w:t>
      </w:r>
      <w:r>
        <w:rPr>
          <w:rFonts w:ascii="Times New Roman" w:hAnsi="Times New Roman"/>
          <w:spacing w:val="1"/>
        </w:rPr>
        <w:t> </w:t>
      </w:r>
      <w:r>
        <w:rPr/>
        <w:t>dwóch</w:t>
      </w:r>
      <w:r>
        <w:rPr>
          <w:spacing w:val="-6"/>
        </w:rPr>
        <w:t> </w:t>
      </w:r>
      <w:r>
        <w:rPr/>
        <w:t>lub</w:t>
      </w:r>
      <w:r>
        <w:rPr>
          <w:spacing w:val="-5"/>
        </w:rPr>
        <w:t> </w:t>
      </w:r>
      <w:r>
        <w:rPr/>
        <w:t>więcej</w:t>
      </w:r>
      <w:r>
        <w:rPr>
          <w:spacing w:val="-5"/>
        </w:rPr>
        <w:t> </w:t>
      </w:r>
      <w:r>
        <w:rPr/>
        <w:t>osób</w:t>
      </w:r>
      <w:r>
        <w:rPr>
          <w:spacing w:val="-5"/>
        </w:rPr>
        <w:t> </w:t>
      </w:r>
      <w:r>
        <w:rPr/>
        <w:t>fizycznych</w:t>
      </w:r>
      <w:r>
        <w:rPr>
          <w:spacing w:val="-6"/>
        </w:rPr>
        <w:t> </w:t>
      </w:r>
      <w:r>
        <w:rPr/>
        <w:t>lub</w:t>
      </w:r>
      <w:r>
        <w:rPr>
          <w:spacing w:val="-5"/>
        </w:rPr>
        <w:t> </w:t>
      </w:r>
      <w:r>
        <w:rPr/>
        <w:t>prawnych,</w:t>
      </w:r>
      <w:r>
        <w:rPr>
          <w:spacing w:val="-4"/>
        </w:rPr>
        <w:t> </w:t>
      </w:r>
      <w:r>
        <w:rPr/>
        <w:t>obowiązek</w:t>
      </w:r>
      <w:r>
        <w:rPr>
          <w:spacing w:val="-3"/>
        </w:rPr>
        <w:t> </w:t>
      </w:r>
      <w:r>
        <w:rPr/>
        <w:t>podatkowy</w:t>
      </w:r>
      <w:r>
        <w:rPr>
          <w:spacing w:val="-7"/>
        </w:rPr>
        <w:t> </w:t>
      </w:r>
      <w:r>
        <w:rPr/>
        <w:t>ciąży</w:t>
      </w:r>
      <w:r>
        <w:rPr>
          <w:spacing w:val="-6"/>
        </w:rPr>
        <w:t> </w:t>
      </w:r>
      <w:r>
        <w:rPr/>
        <w:t>solidarnie</w:t>
      </w:r>
      <w:r>
        <w:rPr>
          <w:spacing w:val="-5"/>
        </w:rPr>
        <w:t> na</w:t>
      </w:r>
    </w:p>
    <w:p>
      <w:pPr>
        <w:pStyle w:val="BodyText"/>
        <w:ind w:left="700"/>
        <w:jc w:val="both"/>
      </w:pPr>
      <w:r>
        <w:rPr/>
        <w:t>wszystkich</w:t>
      </w:r>
      <w:r>
        <w:rPr>
          <w:spacing w:val="-4"/>
        </w:rPr>
        <w:t> </w:t>
      </w:r>
      <w:r>
        <w:rPr>
          <w:spacing w:val="-2"/>
        </w:rPr>
        <w:t>współwłaścicielach.</w:t>
      </w:r>
    </w:p>
    <w:p>
      <w:pPr>
        <w:pStyle w:val="Heading4"/>
        <w:spacing w:before="30"/>
      </w:pPr>
      <w:r>
        <w:rPr/>
        <w:t>CZĘŚĆ</w:t>
      </w:r>
      <w:r>
        <w:rPr>
          <w:rFonts w:ascii="Times New Roman" w:hAnsi="Times New Roman"/>
          <w:b w:val="0"/>
          <w:spacing w:val="-1"/>
        </w:rPr>
        <w:t> </w:t>
      </w:r>
      <w:r>
        <w:rPr/>
        <w:t>A.</w:t>
      </w:r>
      <w:r>
        <w:rPr>
          <w:spacing w:val="37"/>
        </w:rPr>
        <w:t> </w:t>
      </w:r>
      <w:r>
        <w:rPr/>
        <w:t>Miejsce</w:t>
      </w:r>
      <w:r>
        <w:rPr>
          <w:spacing w:val="-4"/>
        </w:rPr>
        <w:t> </w:t>
      </w:r>
      <w:r>
        <w:rPr/>
        <w:t>składania</w:t>
      </w:r>
      <w:r>
        <w:rPr>
          <w:spacing w:val="-5"/>
        </w:rPr>
        <w:t> </w:t>
      </w:r>
      <w:r>
        <w:rPr>
          <w:spacing w:val="-2"/>
        </w:rPr>
        <w:t>deklaracji</w:t>
      </w:r>
    </w:p>
    <w:p>
      <w:pPr>
        <w:pStyle w:val="BodyText"/>
        <w:spacing w:before="4"/>
        <w:ind w:left="700" w:right="394"/>
        <w:jc w:val="both"/>
      </w:pPr>
      <w:r>
        <w:rPr/>
        <w:t>Należy wpisać</w:t>
      </w:r>
      <w:r>
        <w:rPr>
          <w:rFonts w:ascii="Times New Roman" w:hAnsi="Times New Roman"/>
          <w:spacing w:val="24"/>
        </w:rPr>
        <w:t> </w:t>
      </w:r>
      <w:r>
        <w:rPr/>
        <w:t>nazwę</w:t>
      </w:r>
      <w:r>
        <w:rPr>
          <w:rFonts w:ascii="Times New Roman" w:hAnsi="Times New Roman"/>
          <w:spacing w:val="22"/>
        </w:rPr>
        <w:t> </w:t>
      </w:r>
      <w:r>
        <w:rPr/>
        <w:t>oraz adres siedziby organu podatkowego właściwego w sprawach podatku od środków transportowych, którym jest wójt (burmistrz, prezydent miasta) gminy, na terenie której znajduje się</w:t>
      </w:r>
      <w:r>
        <w:rPr>
          <w:rFonts w:ascii="Times New Roman" w:hAnsi="Times New Roman"/>
        </w:rPr>
        <w:t> </w:t>
      </w:r>
      <w:r>
        <w:rPr/>
        <w:t>miejsce zamieszkania lub siedziba podatnika. W przypadku przedsiębiorstwa wielozakładowego lub podmiotu, w którego skład wchodzą</w:t>
      </w:r>
      <w:r>
        <w:rPr>
          <w:rFonts w:ascii="Times New Roman" w:hAnsi="Times New Roman"/>
        </w:rPr>
        <w:t> </w:t>
      </w:r>
      <w:r>
        <w:rPr/>
        <w:t>wydzielone jednostki organizacyjne – organem właściwym jest wójt (burmistrz, prezydent miasta) gminy, na terenie której znajduje się</w:t>
      </w:r>
      <w:r>
        <w:rPr>
          <w:rFonts w:ascii="Times New Roman" w:hAnsi="Times New Roman"/>
        </w:rPr>
        <w:t> </w:t>
      </w:r>
      <w:r>
        <w:rPr/>
        <w:t>zakład lub jednostka posiadająca środki transportowe podlegające opodatkowaniu. Jeżeli środek transportowy stanowi współwłasność, organem właściwym jest organ podatkowy odpowiedni dla osoby lub jednostki organizacyjnej, która została wpisana jako pierwsza w dowodzie rejestracyjnym pojazdu.</w:t>
      </w:r>
    </w:p>
    <w:p>
      <w:pPr>
        <w:pStyle w:val="Heading4"/>
        <w:spacing w:before="111"/>
      </w:pPr>
      <w:r>
        <w:rPr/>
        <w:t>CZĘŚĆ</w:t>
      </w:r>
      <w:r>
        <w:rPr>
          <w:rFonts w:ascii="Times New Roman" w:hAnsi="Times New Roman"/>
          <w:b w:val="0"/>
          <w:spacing w:val="1"/>
        </w:rPr>
        <w:t> </w:t>
      </w:r>
      <w:r>
        <w:rPr/>
        <w:t>B.</w:t>
      </w:r>
      <w:r>
        <w:rPr>
          <w:spacing w:val="28"/>
        </w:rPr>
        <w:t>  </w:t>
      </w:r>
      <w:r>
        <w:rPr/>
        <w:t>Dane</w:t>
      </w:r>
      <w:r>
        <w:rPr>
          <w:spacing w:val="-1"/>
        </w:rPr>
        <w:t> </w:t>
      </w:r>
      <w:r>
        <w:rPr>
          <w:spacing w:val="-2"/>
        </w:rPr>
        <w:t>podatnika</w:t>
      </w:r>
    </w:p>
    <w:p>
      <w:pPr>
        <w:pStyle w:val="BodyText"/>
        <w:spacing w:before="4"/>
        <w:ind w:left="699"/>
        <w:jc w:val="both"/>
      </w:pPr>
      <w:r>
        <w:rPr/>
        <w:t>Należy</w:t>
      </w:r>
      <w:r>
        <w:rPr>
          <w:spacing w:val="-8"/>
        </w:rPr>
        <w:t> </w:t>
      </w:r>
      <w:r>
        <w:rPr/>
        <w:t>wpisać</w:t>
      </w:r>
      <w:r>
        <w:rPr>
          <w:rFonts w:ascii="Times New Roman" w:hAnsi="Times New Roman"/>
          <w:spacing w:val="1"/>
        </w:rPr>
        <w:t> </w:t>
      </w:r>
      <w:r>
        <w:rPr/>
        <w:t>dane</w:t>
      </w:r>
      <w:r>
        <w:rPr>
          <w:spacing w:val="-4"/>
        </w:rPr>
        <w:t> </w:t>
      </w:r>
      <w:r>
        <w:rPr/>
        <w:t>identyfikacyjne</w:t>
      </w:r>
      <w:r>
        <w:rPr>
          <w:spacing w:val="-5"/>
        </w:rPr>
        <w:t> </w:t>
      </w:r>
      <w:r>
        <w:rPr/>
        <w:t>podatnika</w:t>
      </w:r>
      <w:r>
        <w:rPr>
          <w:spacing w:val="-4"/>
        </w:rPr>
        <w:t> </w:t>
      </w:r>
      <w:r>
        <w:rPr/>
        <w:t>zgodnie</w:t>
      </w:r>
      <w:r>
        <w:rPr>
          <w:spacing w:val="-5"/>
        </w:rPr>
        <w:t> </w:t>
      </w:r>
      <w:r>
        <w:rPr/>
        <w:t>z</w:t>
      </w:r>
      <w:r>
        <w:rPr>
          <w:spacing w:val="-5"/>
        </w:rPr>
        <w:t> </w:t>
      </w:r>
      <w:r>
        <w:rPr/>
        <w:t>tytułami</w:t>
      </w:r>
      <w:r>
        <w:rPr>
          <w:spacing w:val="-4"/>
        </w:rPr>
        <w:t> </w:t>
      </w:r>
      <w:r>
        <w:rPr/>
        <w:t>poszczególnych</w:t>
      </w:r>
      <w:r>
        <w:rPr>
          <w:spacing w:val="-4"/>
        </w:rPr>
        <w:t> </w:t>
      </w:r>
      <w:r>
        <w:rPr>
          <w:spacing w:val="-2"/>
        </w:rPr>
        <w:t>rubryk.</w:t>
      </w:r>
    </w:p>
    <w:p>
      <w:pPr>
        <w:pStyle w:val="Heading4"/>
        <w:spacing w:before="107"/>
      </w:pPr>
      <w:r>
        <w:rPr/>
        <w:t>CZĘŚĆ</w:t>
      </w:r>
      <w:r>
        <w:rPr>
          <w:rFonts w:ascii="Times New Roman" w:hAnsi="Times New Roman"/>
          <w:b w:val="0"/>
          <w:spacing w:val="-1"/>
        </w:rPr>
        <w:t> </w:t>
      </w:r>
      <w:r>
        <w:rPr/>
        <w:t>C.</w:t>
      </w:r>
      <w:r>
        <w:rPr>
          <w:spacing w:val="36"/>
        </w:rPr>
        <w:t> </w:t>
      </w:r>
      <w:r>
        <w:rPr/>
        <w:t>Obowiązek</w:t>
      </w:r>
      <w:r>
        <w:rPr>
          <w:spacing w:val="-4"/>
        </w:rPr>
        <w:t> </w:t>
      </w:r>
      <w:r>
        <w:rPr/>
        <w:t>składania</w:t>
      </w:r>
      <w:r>
        <w:rPr>
          <w:spacing w:val="-4"/>
        </w:rPr>
        <w:t> </w:t>
      </w:r>
      <w:r>
        <w:rPr>
          <w:spacing w:val="-2"/>
        </w:rPr>
        <w:t>deklaracji</w:t>
      </w:r>
    </w:p>
    <w:p>
      <w:pPr>
        <w:pStyle w:val="BodyText"/>
        <w:spacing w:before="3"/>
        <w:ind w:left="699" w:right="322"/>
        <w:jc w:val="both"/>
      </w:pPr>
      <w:r>
        <w:rPr/>
        <w:t>Podatnicy są</w:t>
      </w:r>
      <w:r>
        <w:rPr>
          <w:rFonts w:ascii="Times New Roman" w:hAnsi="Times New Roman"/>
        </w:rPr>
        <w:t> </w:t>
      </w:r>
      <w:r>
        <w:rPr/>
        <w:t>obowiązani corocznie składać</w:t>
      </w:r>
      <w:r>
        <w:rPr>
          <w:rFonts w:ascii="Times New Roman" w:hAnsi="Times New Roman"/>
        </w:rPr>
        <w:t> </w:t>
      </w:r>
      <w:r>
        <w:rPr/>
        <w:t>deklarację</w:t>
      </w:r>
      <w:r>
        <w:rPr>
          <w:rFonts w:ascii="Times New Roman" w:hAnsi="Times New Roman"/>
        </w:rPr>
        <w:t> </w:t>
      </w:r>
      <w:r>
        <w:rPr/>
        <w:t>na dany rok podatkowy w terminie do dnia 15 lutego, a jeżeli obowiązek podatkowy powstał po tym dniu – w terminie 14 dni od dnia zaistnienia okoliczności uzasadniających powstanie tego obowiązku. Dodatkowymi okolicznościami powodującymi konieczność</w:t>
      </w:r>
      <w:r>
        <w:rPr>
          <w:rFonts w:ascii="Times New Roman" w:hAnsi="Times New Roman"/>
        </w:rPr>
        <w:t> </w:t>
      </w:r>
      <w:r>
        <w:rPr/>
        <w:t>złożenia</w:t>
      </w:r>
      <w:r>
        <w:rPr>
          <w:spacing w:val="-1"/>
        </w:rPr>
        <w:t> </w:t>
      </w:r>
      <w:r>
        <w:rPr/>
        <w:t>deklaracji są: wygaśnięcie</w:t>
      </w:r>
      <w:r>
        <w:rPr>
          <w:spacing w:val="-1"/>
        </w:rPr>
        <w:t> </w:t>
      </w:r>
      <w:r>
        <w:rPr/>
        <w:t>obowiązku</w:t>
      </w:r>
      <w:r>
        <w:rPr>
          <w:spacing w:val="-1"/>
        </w:rPr>
        <w:t> </w:t>
      </w:r>
      <w:r>
        <w:rPr/>
        <w:t>podatkowego</w:t>
      </w:r>
      <w:r>
        <w:rPr>
          <w:spacing w:val="-1"/>
        </w:rPr>
        <w:t> </w:t>
      </w:r>
      <w:r>
        <w:rPr/>
        <w:t>w</w:t>
      </w:r>
      <w:r>
        <w:rPr>
          <w:spacing w:val="-4"/>
        </w:rPr>
        <w:t> </w:t>
      </w:r>
      <w:r>
        <w:rPr/>
        <w:t>trakcie</w:t>
      </w:r>
      <w:r>
        <w:rPr>
          <w:spacing w:val="-1"/>
        </w:rPr>
        <w:t> </w:t>
      </w:r>
      <w:r>
        <w:rPr/>
        <w:t>roku</w:t>
      </w:r>
      <w:r>
        <w:rPr>
          <w:spacing w:val="-1"/>
        </w:rPr>
        <w:t> </w:t>
      </w:r>
      <w:r>
        <w:rPr/>
        <w:t>podatkowego, zmiana miejsca zamieszkania albo siedziby podatnika, korekta nieprawidłowo wypełnionej deklaracji, jak również</w:t>
      </w:r>
      <w:r>
        <w:rPr>
          <w:rFonts w:ascii="Times New Roman" w:hAnsi="Times New Roman"/>
        </w:rPr>
        <w:t> </w:t>
      </w:r>
      <w:r>
        <w:rPr/>
        <w:t>przedłużenie okresu czasowego wycofania pojazdu z ruchu.</w:t>
      </w:r>
    </w:p>
    <w:p>
      <w:pPr>
        <w:pStyle w:val="BodyText"/>
        <w:spacing w:before="5"/>
        <w:ind w:left="699" w:right="322"/>
        <w:jc w:val="both"/>
      </w:pPr>
      <w:r>
        <w:rPr/>
        <w:t>Obowiązek podatkowy w podatku od środków transportowych, w przypadku nabycia nowego środka transportowego (wcześniej nierejestrowanego na terytorium Rzeczypospolitej Polskiej) – powstaje od pierwszego dnia miesiąca następującego po miesiącu, w którym środek transportowy został zarejestrowany, natomiast w przypadku nabycia środka transportowego zarejestrowanego już</w:t>
      </w:r>
      <w:r>
        <w:rPr>
          <w:rFonts w:ascii="Times New Roman" w:hAnsi="Times New Roman"/>
        </w:rPr>
        <w:t> </w:t>
      </w:r>
      <w:r>
        <w:rPr/>
        <w:t>wcześniej – od pierwszego dnia miesiąca następującego po miesiącu, w którym środek transportowy został nabyty lub ponownie dopuszczony do ruchu, po upływie okresu, na jaki została wydana decyzja organu rejestrującego o czasowym wycofaniu tego pojazdu z ruchu. Obowiązek podatkowy wygasa</w:t>
      </w:r>
      <w:r>
        <w:rPr>
          <w:spacing w:val="51"/>
        </w:rPr>
        <w:t> </w:t>
      </w:r>
      <w:r>
        <w:rPr/>
        <w:t>z</w:t>
      </w:r>
      <w:r>
        <w:rPr>
          <w:spacing w:val="51"/>
        </w:rPr>
        <w:t> </w:t>
      </w:r>
      <w:r>
        <w:rPr/>
        <w:t>końcem</w:t>
      </w:r>
      <w:r>
        <w:rPr>
          <w:spacing w:val="55"/>
        </w:rPr>
        <w:t> </w:t>
      </w:r>
      <w:r>
        <w:rPr/>
        <w:t>miesiąca,</w:t>
      </w:r>
      <w:r>
        <w:rPr>
          <w:spacing w:val="51"/>
        </w:rPr>
        <w:t> </w:t>
      </w:r>
      <w:r>
        <w:rPr/>
        <w:t>w</w:t>
      </w:r>
      <w:r>
        <w:rPr>
          <w:spacing w:val="-4"/>
        </w:rPr>
        <w:t> </w:t>
      </w:r>
      <w:r>
        <w:rPr/>
        <w:t>którym</w:t>
      </w:r>
      <w:r>
        <w:rPr>
          <w:spacing w:val="53"/>
        </w:rPr>
        <w:t> </w:t>
      </w:r>
      <w:r>
        <w:rPr/>
        <w:t>środek</w:t>
      </w:r>
      <w:r>
        <w:rPr>
          <w:spacing w:val="51"/>
        </w:rPr>
        <w:t> </w:t>
      </w:r>
      <w:r>
        <w:rPr/>
        <w:t>transportowy</w:t>
      </w:r>
      <w:r>
        <w:rPr>
          <w:spacing w:val="40"/>
        </w:rPr>
        <w:t> </w:t>
      </w:r>
      <w:r>
        <w:rPr/>
        <w:t>został</w:t>
      </w:r>
      <w:r>
        <w:rPr>
          <w:spacing w:val="50"/>
        </w:rPr>
        <w:t> </w:t>
      </w:r>
      <w:r>
        <w:rPr/>
        <w:t>wyrejestrowany</w:t>
      </w:r>
      <w:r>
        <w:rPr>
          <w:spacing w:val="40"/>
        </w:rPr>
        <w:t> </w:t>
      </w:r>
      <w:r>
        <w:rPr/>
        <w:t>lub</w:t>
      </w:r>
      <w:r>
        <w:rPr>
          <w:spacing w:val="49"/>
        </w:rPr>
        <w:t> </w:t>
      </w:r>
      <w:r>
        <w:rPr/>
        <w:t>wydana</w:t>
      </w:r>
      <w:r>
        <w:rPr>
          <w:spacing w:val="49"/>
        </w:rPr>
        <w:t> </w:t>
      </w:r>
      <w:r>
        <w:rPr/>
        <w:t>została</w:t>
      </w:r>
      <w:r>
        <w:rPr>
          <w:spacing w:val="49"/>
        </w:rPr>
        <w:t> </w:t>
      </w:r>
      <w:r>
        <w:rPr/>
        <w:t>decyzja</w:t>
      </w:r>
      <w:r>
        <w:rPr>
          <w:spacing w:val="49"/>
        </w:rPr>
        <w:t> </w:t>
      </w:r>
      <w:r>
        <w:rPr/>
        <w:t>organu</w:t>
      </w:r>
      <w:r>
        <w:rPr>
          <w:spacing w:val="49"/>
        </w:rPr>
        <w:t> </w:t>
      </w:r>
      <w:r>
        <w:rPr/>
        <w:t>rejestrującego o czasowym wycofaniu pojazdu z ruchu, lub z końcem miesiąca, w którym upłynął czas, na który pojazd powierzono.</w:t>
      </w:r>
    </w:p>
    <w:p>
      <w:pPr>
        <w:pStyle w:val="BodyText"/>
        <w:spacing w:before="5"/>
        <w:ind w:left="699" w:right="323"/>
        <w:jc w:val="both"/>
      </w:pPr>
      <w:r>
        <w:rPr/>
        <w:t>W przypadku zmiany właściciela środka transportowego zarejestrowanego obowiązek podatkowy ciąży na poprzednim właścicielu do końca miesiąca, w którym nastąpiło przeniesienie własności.</w:t>
      </w:r>
    </w:p>
    <w:p>
      <w:pPr>
        <w:pStyle w:val="BodyText"/>
        <w:spacing w:before="2"/>
        <w:ind w:left="699" w:right="322"/>
        <w:jc w:val="both"/>
      </w:pPr>
      <w:r>
        <w:rPr/>
        <w:t>Kwadrat</w:t>
      </w:r>
      <w:r>
        <w:rPr>
          <w:spacing w:val="27"/>
        </w:rPr>
        <w:t> </w:t>
      </w:r>
      <w:r>
        <w:rPr/>
        <w:t>nr</w:t>
      </w:r>
      <w:r>
        <w:rPr>
          <w:spacing w:val="25"/>
        </w:rPr>
        <w:t> </w:t>
      </w:r>
      <w:r>
        <w:rPr/>
        <w:t>5</w:t>
      </w:r>
      <w:r>
        <w:rPr>
          <w:spacing w:val="25"/>
        </w:rPr>
        <w:t> </w:t>
      </w:r>
      <w:r>
        <w:rPr/>
        <w:t>w</w:t>
      </w:r>
      <w:r>
        <w:rPr>
          <w:spacing w:val="22"/>
        </w:rPr>
        <w:t> </w:t>
      </w:r>
      <w:r>
        <w:rPr/>
        <w:t>poz.</w:t>
      </w:r>
      <w:r>
        <w:rPr>
          <w:spacing w:val="27"/>
        </w:rPr>
        <w:t> </w:t>
      </w:r>
      <w:r>
        <w:rPr/>
        <w:t>18</w:t>
      </w:r>
      <w:r>
        <w:rPr>
          <w:spacing w:val="23"/>
        </w:rPr>
        <w:t> </w:t>
      </w:r>
      <w:r>
        <w:rPr/>
        <w:t>należy</w:t>
      </w:r>
      <w:r>
        <w:rPr>
          <w:spacing w:val="22"/>
        </w:rPr>
        <w:t> </w:t>
      </w:r>
      <w:r>
        <w:rPr/>
        <w:t>zaznaczyć</w:t>
      </w:r>
      <w:r>
        <w:rPr>
          <w:rFonts w:ascii="Times New Roman" w:hAnsi="Times New Roman"/>
          <w:spacing w:val="29"/>
        </w:rPr>
        <w:t> </w:t>
      </w:r>
      <w:r>
        <w:rPr/>
        <w:t>w</w:t>
      </w:r>
      <w:r>
        <w:rPr>
          <w:spacing w:val="20"/>
        </w:rPr>
        <w:t> </w:t>
      </w:r>
      <w:r>
        <w:rPr/>
        <w:t>przypadku</w:t>
      </w:r>
      <w:r>
        <w:rPr>
          <w:spacing w:val="23"/>
        </w:rPr>
        <w:t> </w:t>
      </w:r>
      <w:r>
        <w:rPr/>
        <w:t>składania</w:t>
      </w:r>
      <w:r>
        <w:rPr>
          <w:spacing w:val="23"/>
        </w:rPr>
        <w:t> </w:t>
      </w:r>
      <w:r>
        <w:rPr/>
        <w:t>deklaracji</w:t>
      </w:r>
      <w:r>
        <w:rPr>
          <w:spacing w:val="24"/>
        </w:rPr>
        <w:t> </w:t>
      </w:r>
      <w:r>
        <w:rPr/>
        <w:t>korygującej,</w:t>
      </w:r>
      <w:r>
        <w:rPr>
          <w:spacing w:val="24"/>
        </w:rPr>
        <w:t> </w:t>
      </w:r>
      <w:r>
        <w:rPr/>
        <w:t>zgodnie</w:t>
      </w:r>
      <w:r>
        <w:rPr>
          <w:spacing w:val="23"/>
        </w:rPr>
        <w:t> </w:t>
      </w:r>
      <w:r>
        <w:rPr/>
        <w:t>z</w:t>
      </w:r>
      <w:r>
        <w:rPr>
          <w:spacing w:val="22"/>
        </w:rPr>
        <w:t> </w:t>
      </w:r>
      <w:r>
        <w:rPr/>
        <w:t>przepisami</w:t>
      </w:r>
      <w:r>
        <w:rPr>
          <w:spacing w:val="24"/>
        </w:rPr>
        <w:t> </w:t>
      </w:r>
      <w:r>
        <w:rPr/>
        <w:t>ustawy</w:t>
      </w:r>
      <w:r>
        <w:rPr>
          <w:spacing w:val="22"/>
        </w:rPr>
        <w:t> </w:t>
      </w:r>
      <w:r>
        <w:rPr/>
        <w:t>z</w:t>
      </w:r>
      <w:r>
        <w:rPr>
          <w:spacing w:val="22"/>
        </w:rPr>
        <w:t> </w:t>
      </w:r>
      <w:r>
        <w:rPr/>
        <w:t>dnia</w:t>
      </w:r>
      <w:r>
        <w:rPr>
          <w:spacing w:val="23"/>
        </w:rPr>
        <w:t> </w:t>
      </w:r>
      <w:r>
        <w:rPr/>
        <w:t>29</w:t>
      </w:r>
      <w:r>
        <w:rPr>
          <w:spacing w:val="-1"/>
        </w:rPr>
        <w:t> </w:t>
      </w:r>
      <w:r>
        <w:rPr/>
        <w:t>sierpnia 1997</w:t>
      </w:r>
      <w:r>
        <w:rPr>
          <w:spacing w:val="-1"/>
        </w:rPr>
        <w:t> </w:t>
      </w:r>
      <w:r>
        <w:rPr/>
        <w:t>r. – Ordynacja podatkowa (Dz. U. z 2018 r. poz. 800, z późn. zm.), np. w złożonej wcześniej deklaracji wykazano zobowiązanie podatkowe w nieprawidłowej wysokości.</w:t>
      </w:r>
    </w:p>
    <w:p>
      <w:pPr>
        <w:pStyle w:val="Heading4"/>
      </w:pPr>
      <w:r>
        <w:rPr/>
        <w:t>CZĘŚĆ</w:t>
      </w:r>
      <w:r>
        <w:rPr>
          <w:rFonts w:ascii="Times New Roman" w:hAnsi="Times New Roman"/>
          <w:b w:val="0"/>
          <w:spacing w:val="-3"/>
        </w:rPr>
        <w:t> </w:t>
      </w:r>
      <w:r>
        <w:rPr/>
        <w:t>D.</w:t>
      </w:r>
      <w:r>
        <w:rPr>
          <w:spacing w:val="32"/>
        </w:rPr>
        <w:t> </w:t>
      </w:r>
      <w:r>
        <w:rPr/>
        <w:t>Dane</w:t>
      </w:r>
      <w:r>
        <w:rPr>
          <w:spacing w:val="-7"/>
        </w:rPr>
        <w:t> </w:t>
      </w:r>
      <w:r>
        <w:rPr/>
        <w:t>dotyczące</w:t>
      </w:r>
      <w:r>
        <w:rPr>
          <w:spacing w:val="-7"/>
        </w:rPr>
        <w:t> </w:t>
      </w:r>
      <w:r>
        <w:rPr/>
        <w:t>przedmiotów</w:t>
      </w:r>
      <w:r>
        <w:rPr>
          <w:spacing w:val="-4"/>
        </w:rPr>
        <w:t> </w:t>
      </w:r>
      <w:r>
        <w:rPr>
          <w:spacing w:val="-2"/>
        </w:rPr>
        <w:t>opodatkowania</w:t>
      </w:r>
    </w:p>
    <w:p>
      <w:pPr>
        <w:pStyle w:val="BodyText"/>
        <w:spacing w:before="4"/>
        <w:ind w:left="699" w:right="322"/>
        <w:jc w:val="both"/>
      </w:pPr>
      <w:r>
        <w:rPr/>
        <w:t>Dane dotyczące parametrów technicznych, tj. dopuszczalna masa całkowita, masa własna, mogą</w:t>
      </w:r>
      <w:r>
        <w:rPr>
          <w:rFonts w:ascii="Times New Roman" w:hAnsi="Times New Roman"/>
        </w:rPr>
        <w:t> </w:t>
      </w:r>
      <w:r>
        <w:rPr/>
        <w:t>wynikać, m. in. z</w:t>
      </w:r>
      <w:r>
        <w:rPr>
          <w:spacing w:val="-1"/>
        </w:rPr>
        <w:t> </w:t>
      </w:r>
      <w:r>
        <w:rPr/>
        <w:t>następujących dokumentów: dowodu rejestracyjnego pojazdu, karty pojazdu, wyciągu ze świadectwa homologacji, świadectwa zgodności, odpisu decyzji zwalniającej ze świadectwa homologacji lub zaświadczenia o przeprowadzonym badaniu technicznym pojazdu przeprowadzonym przez uprawnionego diagnostę</w:t>
      </w:r>
      <w:r>
        <w:rPr>
          <w:rFonts w:ascii="Times New Roman" w:hAnsi="Times New Roman"/>
        </w:rPr>
        <w:t> </w:t>
      </w:r>
      <w:r>
        <w:rPr/>
        <w:t>zatrudnionego w upoważnionej stacji kontroli pojazdów.</w:t>
      </w:r>
    </w:p>
    <w:p>
      <w:pPr>
        <w:pStyle w:val="BodyText"/>
        <w:spacing w:before="104"/>
        <w:ind w:left="699" w:right="322"/>
        <w:jc w:val="both"/>
      </w:pPr>
      <w:r>
        <w:rPr/>
        <w:t>Liczba pojazdów, jaką</w:t>
      </w:r>
      <w:r>
        <w:rPr>
          <w:rFonts w:ascii="Times New Roman" w:hAnsi="Times New Roman"/>
        </w:rPr>
        <w:t> </w:t>
      </w:r>
      <w:r>
        <w:rPr/>
        <w:t>należy wpisać</w:t>
      </w:r>
      <w:r>
        <w:rPr>
          <w:rFonts w:ascii="Times New Roman" w:hAnsi="Times New Roman"/>
        </w:rPr>
        <w:t> </w:t>
      </w:r>
      <w:r>
        <w:rPr/>
        <w:t>w tej części, obejmuje wyłącznie te pojazdy, od których podatnik jest zobowiązany zapłacić</w:t>
      </w:r>
      <w:r>
        <w:rPr>
          <w:rFonts w:ascii="Times New Roman" w:hAnsi="Times New Roman"/>
        </w:rPr>
        <w:t> </w:t>
      </w:r>
      <w:r>
        <w:rPr/>
        <w:t>podatek od środków transportowych – w części D nie należy wykazywać</w:t>
      </w:r>
      <w:r>
        <w:rPr>
          <w:rFonts w:ascii="Times New Roman" w:hAnsi="Times New Roman"/>
          <w:spacing w:val="39"/>
        </w:rPr>
        <w:t> </w:t>
      </w:r>
      <w:r>
        <w:rPr/>
        <w:t>pojazdów zwolnionych z tego podatku na podstawie ustawy lub w</w:t>
      </w:r>
      <w:r>
        <w:rPr>
          <w:spacing w:val="-4"/>
        </w:rPr>
        <w:t> </w:t>
      </w:r>
      <w:r>
        <w:rPr/>
        <w:t>drodze uchwały rady gminy. W poszczególnych polach należy wykazać</w:t>
      </w:r>
      <w:r>
        <w:rPr>
          <w:rFonts w:ascii="Times New Roman" w:hAnsi="Times New Roman"/>
        </w:rPr>
        <w:t> </w:t>
      </w:r>
      <w:r>
        <w:rPr/>
        <w:t>odrębnie liczbę</w:t>
      </w:r>
      <w:r>
        <w:rPr>
          <w:rFonts w:ascii="Times New Roman" w:hAnsi="Times New Roman"/>
        </w:rPr>
        <w:t> </w:t>
      </w:r>
      <w:r>
        <w:rPr/>
        <w:t>środków transportowych danego rodzaju zgodnie z</w:t>
      </w:r>
      <w:r>
        <w:rPr>
          <w:spacing w:val="-2"/>
        </w:rPr>
        <w:t> </w:t>
      </w:r>
      <w:r>
        <w:rPr/>
        <w:t>tytułem danego wiersza, a nie liczbę</w:t>
      </w:r>
      <w:r>
        <w:rPr>
          <w:rFonts w:ascii="Times New Roman" w:hAnsi="Times New Roman"/>
        </w:rPr>
        <w:t> </w:t>
      </w:r>
      <w:r>
        <w:rPr/>
        <w:t>zespołów pojazdów czy też</w:t>
      </w:r>
      <w:r>
        <w:rPr>
          <w:rFonts w:ascii="Times New Roman" w:hAnsi="Times New Roman"/>
        </w:rPr>
        <w:t> </w:t>
      </w:r>
      <w:r>
        <w:rPr/>
        <w:t>liczbę</w:t>
      </w:r>
      <w:r>
        <w:rPr>
          <w:rFonts w:ascii="Times New Roman" w:hAnsi="Times New Roman"/>
        </w:rPr>
        <w:t> </w:t>
      </w:r>
      <w:r>
        <w:rPr/>
        <w:t>wszystkich środków transportowych wchodzących w skład zespołu pojazdów.</w:t>
      </w:r>
    </w:p>
    <w:p>
      <w:pPr>
        <w:pStyle w:val="BodyText"/>
        <w:spacing w:line="242" w:lineRule="auto" w:before="88"/>
        <w:ind w:left="699" w:right="322"/>
        <w:jc w:val="both"/>
      </w:pPr>
      <w:r>
        <w:rPr>
          <w:sz w:val="18"/>
        </w:rPr>
        <w:t>W</w:t>
      </w:r>
      <w:r>
        <w:rPr>
          <w:spacing w:val="14"/>
          <w:sz w:val="18"/>
        </w:rPr>
        <w:t> </w:t>
      </w:r>
      <w:r>
        <w:rPr>
          <w:b/>
          <w:sz w:val="18"/>
        </w:rPr>
        <w:t>D.4</w:t>
      </w:r>
      <w:r>
        <w:rPr>
          <w:b/>
          <w:spacing w:val="17"/>
          <w:sz w:val="18"/>
        </w:rPr>
        <w:t> </w:t>
      </w:r>
      <w:r>
        <w:rPr/>
        <w:t>należy wykazać</w:t>
      </w:r>
      <w:r>
        <w:rPr>
          <w:rFonts w:ascii="Times New Roman" w:hAnsi="Times New Roman"/>
          <w:spacing w:val="12"/>
        </w:rPr>
        <w:t> </w:t>
      </w:r>
      <w:r>
        <w:rPr/>
        <w:t>liczbę</w:t>
      </w:r>
      <w:r>
        <w:rPr>
          <w:rFonts w:ascii="Times New Roman" w:hAnsi="Times New Roman"/>
          <w:spacing w:val="10"/>
        </w:rPr>
        <w:t> </w:t>
      </w:r>
      <w:r>
        <w:rPr/>
        <w:t>ciągników siodłowych i balastowych. Nie należy wykazywać</w:t>
      </w:r>
      <w:r>
        <w:rPr>
          <w:rFonts w:ascii="Times New Roman" w:hAnsi="Times New Roman"/>
        </w:rPr>
        <w:t> </w:t>
      </w:r>
      <w:r>
        <w:rPr/>
        <w:t>wszystkich środków transportowych wchodzących w skład zespołu pojazdów. Poz. 32–35 należy wypełnić</w:t>
      </w:r>
      <w:r>
        <w:rPr>
          <w:rFonts w:ascii="Times New Roman" w:hAnsi="Times New Roman"/>
        </w:rPr>
        <w:t> </w:t>
      </w:r>
      <w:r>
        <w:rPr/>
        <w:t>w przypadku, gdy składający deklarację</w:t>
      </w:r>
      <w:r>
        <w:rPr>
          <w:rFonts w:ascii="Times New Roman" w:hAnsi="Times New Roman"/>
        </w:rPr>
        <w:t> </w:t>
      </w:r>
      <w:r>
        <w:rPr/>
        <w:t>jest właścicielem (współwłaścicielem) takich ciągników siodłowych lub balastowych, które technicznie są</w:t>
      </w:r>
      <w:r>
        <w:rPr>
          <w:rFonts w:ascii="Times New Roman" w:hAnsi="Times New Roman"/>
        </w:rPr>
        <w:t> </w:t>
      </w:r>
      <w:r>
        <w:rPr/>
        <w:t>przystosowane do ciągnięcia przyczepy lub naczepy.</w:t>
      </w:r>
    </w:p>
    <w:p>
      <w:pPr>
        <w:pStyle w:val="BodyText"/>
        <w:spacing w:before="6"/>
        <w:rPr>
          <w:sz w:val="22"/>
        </w:rPr>
      </w:pPr>
    </w:p>
    <w:p>
      <w:pPr>
        <w:pStyle w:val="BodyText"/>
        <w:ind w:left="699"/>
        <w:jc w:val="both"/>
      </w:pPr>
      <w:r>
        <w:rPr>
          <w:sz w:val="18"/>
        </w:rPr>
        <w:t>W</w:t>
      </w:r>
      <w:r>
        <w:rPr>
          <w:spacing w:val="2"/>
          <w:sz w:val="18"/>
        </w:rPr>
        <w:t> </w:t>
      </w:r>
      <w:r>
        <w:rPr>
          <w:b/>
          <w:sz w:val="18"/>
        </w:rPr>
        <w:t>D.5</w:t>
      </w:r>
      <w:r>
        <w:rPr>
          <w:b/>
          <w:spacing w:val="-9"/>
          <w:sz w:val="18"/>
        </w:rPr>
        <w:t> </w:t>
      </w:r>
      <w:r>
        <w:rPr/>
        <w:t>wykazywana</w:t>
      </w:r>
      <w:r>
        <w:rPr>
          <w:spacing w:val="-6"/>
        </w:rPr>
        <w:t> </w:t>
      </w:r>
      <w:r>
        <w:rPr/>
        <w:t>liczba</w:t>
      </w:r>
      <w:r>
        <w:rPr>
          <w:spacing w:val="-5"/>
        </w:rPr>
        <w:t> </w:t>
      </w:r>
      <w:r>
        <w:rPr/>
        <w:t>środków</w:t>
      </w:r>
      <w:r>
        <w:rPr>
          <w:spacing w:val="-8"/>
        </w:rPr>
        <w:t> </w:t>
      </w:r>
      <w:r>
        <w:rPr/>
        <w:t>transportowych</w:t>
      </w:r>
      <w:r>
        <w:rPr>
          <w:spacing w:val="-5"/>
        </w:rPr>
        <w:t> </w:t>
      </w:r>
      <w:r>
        <w:rPr/>
        <w:t>dotyczy</w:t>
      </w:r>
      <w:r>
        <w:rPr>
          <w:spacing w:val="-7"/>
        </w:rPr>
        <w:t> </w:t>
      </w:r>
      <w:r>
        <w:rPr/>
        <w:t>jedynie</w:t>
      </w:r>
      <w:r>
        <w:rPr>
          <w:spacing w:val="-5"/>
        </w:rPr>
        <w:t> </w:t>
      </w:r>
      <w:r>
        <w:rPr/>
        <w:t>przyczep</w:t>
      </w:r>
      <w:r>
        <w:rPr>
          <w:spacing w:val="-5"/>
        </w:rPr>
        <w:t> </w:t>
      </w:r>
      <w:r>
        <w:rPr/>
        <w:t>i</w:t>
      </w:r>
      <w:r>
        <w:rPr>
          <w:spacing w:val="-5"/>
        </w:rPr>
        <w:t> </w:t>
      </w:r>
      <w:r>
        <w:rPr/>
        <w:t>naczep.</w:t>
      </w:r>
      <w:r>
        <w:rPr>
          <w:spacing w:val="-4"/>
        </w:rPr>
        <w:t> </w:t>
      </w:r>
      <w:r>
        <w:rPr/>
        <w:t>Nie</w:t>
      </w:r>
      <w:r>
        <w:rPr>
          <w:spacing w:val="-5"/>
        </w:rPr>
        <w:t> </w:t>
      </w:r>
      <w:r>
        <w:rPr/>
        <w:t>należy</w:t>
      </w:r>
      <w:r>
        <w:rPr>
          <w:spacing w:val="-6"/>
        </w:rPr>
        <w:t> </w:t>
      </w:r>
      <w:r>
        <w:rPr/>
        <w:t>wykazywać</w:t>
      </w:r>
      <w:r>
        <w:rPr>
          <w:rFonts w:ascii="Times New Roman" w:hAnsi="Times New Roman"/>
        </w:rPr>
        <w:t> </w:t>
      </w:r>
      <w:r>
        <w:rPr/>
        <w:t>liczby</w:t>
      </w:r>
      <w:r>
        <w:rPr>
          <w:spacing w:val="-6"/>
        </w:rPr>
        <w:t> </w:t>
      </w:r>
      <w:r>
        <w:rPr/>
        <w:t>zespołów</w:t>
      </w:r>
      <w:r>
        <w:rPr>
          <w:spacing w:val="-8"/>
        </w:rPr>
        <w:t> </w:t>
      </w:r>
      <w:r>
        <w:rPr>
          <w:spacing w:val="-2"/>
        </w:rPr>
        <w:t>pojazdów.</w:t>
      </w:r>
    </w:p>
    <w:p>
      <w:pPr>
        <w:pStyle w:val="BodyText"/>
        <w:spacing w:before="110"/>
        <w:ind w:left="699"/>
        <w:jc w:val="both"/>
      </w:pPr>
      <w:r>
        <w:rPr>
          <w:sz w:val="18"/>
        </w:rPr>
        <w:t>W</w:t>
      </w:r>
      <w:r>
        <w:rPr>
          <w:spacing w:val="3"/>
          <w:sz w:val="18"/>
        </w:rPr>
        <w:t> </w:t>
      </w:r>
      <w:r>
        <w:rPr>
          <w:b/>
          <w:sz w:val="18"/>
        </w:rPr>
        <w:t>D.8</w:t>
      </w:r>
      <w:r>
        <w:rPr>
          <w:b/>
          <w:spacing w:val="-4"/>
          <w:sz w:val="18"/>
        </w:rPr>
        <w:t> </w:t>
      </w:r>
      <w:r>
        <w:rPr>
          <w:b/>
          <w:sz w:val="18"/>
        </w:rPr>
        <w:t>–</w:t>
      </w:r>
      <w:r>
        <w:rPr>
          <w:b/>
          <w:spacing w:val="-4"/>
          <w:sz w:val="18"/>
        </w:rPr>
        <w:t> </w:t>
      </w:r>
      <w:r>
        <w:rPr>
          <w:b/>
          <w:sz w:val="18"/>
        </w:rPr>
        <w:t>D.10</w:t>
      </w:r>
      <w:r>
        <w:rPr>
          <w:b/>
          <w:spacing w:val="6"/>
          <w:sz w:val="18"/>
        </w:rPr>
        <w:t> </w:t>
      </w:r>
      <w:r>
        <w:rPr/>
        <w:t>wykazywana</w:t>
      </w:r>
      <w:r>
        <w:rPr>
          <w:spacing w:val="-4"/>
        </w:rPr>
        <w:t> </w:t>
      </w:r>
      <w:r>
        <w:rPr/>
        <w:t>liczba</w:t>
      </w:r>
      <w:r>
        <w:rPr>
          <w:spacing w:val="-5"/>
        </w:rPr>
        <w:t> </w:t>
      </w:r>
      <w:r>
        <w:rPr/>
        <w:t>osi</w:t>
      </w:r>
      <w:r>
        <w:rPr>
          <w:spacing w:val="-4"/>
        </w:rPr>
        <w:t> </w:t>
      </w:r>
      <w:r>
        <w:rPr/>
        <w:t>dotyczy</w:t>
      </w:r>
      <w:r>
        <w:rPr>
          <w:spacing w:val="-5"/>
        </w:rPr>
        <w:t> </w:t>
      </w:r>
      <w:r>
        <w:rPr/>
        <w:t>wyłącznie</w:t>
      </w:r>
      <w:r>
        <w:rPr>
          <w:spacing w:val="-5"/>
        </w:rPr>
        <w:t> </w:t>
      </w:r>
      <w:r>
        <w:rPr/>
        <w:t>samochodu</w:t>
      </w:r>
      <w:r>
        <w:rPr>
          <w:spacing w:val="-4"/>
        </w:rPr>
        <w:t> </w:t>
      </w:r>
      <w:r>
        <w:rPr/>
        <w:t>ciężarowego.</w:t>
      </w:r>
      <w:r>
        <w:rPr>
          <w:spacing w:val="-3"/>
        </w:rPr>
        <w:t> </w:t>
      </w:r>
      <w:r>
        <w:rPr/>
        <w:t>Nie</w:t>
      </w:r>
      <w:r>
        <w:rPr>
          <w:spacing w:val="-5"/>
        </w:rPr>
        <w:t> </w:t>
      </w:r>
      <w:r>
        <w:rPr/>
        <w:t>należy</w:t>
      </w:r>
      <w:r>
        <w:rPr>
          <w:spacing w:val="-5"/>
        </w:rPr>
        <w:t> </w:t>
      </w:r>
      <w:r>
        <w:rPr/>
        <w:t>wykazywać</w:t>
      </w:r>
      <w:r>
        <w:rPr>
          <w:rFonts w:ascii="Times New Roman" w:hAnsi="Times New Roman"/>
          <w:spacing w:val="1"/>
        </w:rPr>
        <w:t> </w:t>
      </w:r>
      <w:r>
        <w:rPr/>
        <w:t>liczby</w:t>
      </w:r>
      <w:r>
        <w:rPr>
          <w:spacing w:val="-5"/>
        </w:rPr>
        <w:t> </w:t>
      </w:r>
      <w:r>
        <w:rPr/>
        <w:t>osi</w:t>
      </w:r>
      <w:r>
        <w:rPr>
          <w:spacing w:val="-4"/>
        </w:rPr>
        <w:t> </w:t>
      </w:r>
      <w:r>
        <w:rPr/>
        <w:t>zespołu</w:t>
      </w:r>
      <w:r>
        <w:rPr>
          <w:spacing w:val="-5"/>
        </w:rPr>
        <w:t> </w:t>
      </w:r>
      <w:r>
        <w:rPr>
          <w:spacing w:val="-2"/>
        </w:rPr>
        <w:t>pojazdów.</w:t>
      </w:r>
    </w:p>
    <w:p>
      <w:pPr>
        <w:pStyle w:val="BodyText"/>
        <w:spacing w:before="6"/>
        <w:rPr>
          <w:sz w:val="18"/>
        </w:rPr>
      </w:pPr>
    </w:p>
    <w:p>
      <w:pPr>
        <w:pStyle w:val="BodyText"/>
        <w:ind w:left="699"/>
        <w:jc w:val="both"/>
      </w:pPr>
      <w:r>
        <w:rPr>
          <w:spacing w:val="-8"/>
          <w:sz w:val="18"/>
        </w:rPr>
        <w:t>W</w:t>
      </w:r>
      <w:r>
        <w:rPr>
          <w:spacing w:val="25"/>
          <w:sz w:val="18"/>
        </w:rPr>
        <w:t> </w:t>
      </w:r>
      <w:r>
        <w:rPr>
          <w:b/>
          <w:spacing w:val="-8"/>
          <w:sz w:val="18"/>
        </w:rPr>
        <w:t>D.11</w:t>
      </w:r>
      <w:r>
        <w:rPr>
          <w:b/>
          <w:spacing w:val="4"/>
          <w:sz w:val="18"/>
        </w:rPr>
        <w:t> </w:t>
      </w:r>
      <w:r>
        <w:rPr>
          <w:b/>
          <w:spacing w:val="-8"/>
          <w:sz w:val="18"/>
        </w:rPr>
        <w:t>i</w:t>
      </w:r>
      <w:r>
        <w:rPr>
          <w:b/>
          <w:spacing w:val="13"/>
          <w:sz w:val="18"/>
        </w:rPr>
        <w:t> </w:t>
      </w:r>
      <w:r>
        <w:rPr>
          <w:b/>
          <w:spacing w:val="-8"/>
          <w:sz w:val="18"/>
        </w:rPr>
        <w:t>D.12</w:t>
      </w:r>
      <w:r>
        <w:rPr>
          <w:b/>
          <w:spacing w:val="-11"/>
          <w:sz w:val="18"/>
        </w:rPr>
        <w:t> </w:t>
      </w:r>
      <w:r>
        <w:rPr>
          <w:spacing w:val="-8"/>
        </w:rPr>
        <w:t>wykazywana</w:t>
      </w:r>
      <w:r>
        <w:rPr>
          <w:spacing w:val="-6"/>
        </w:rPr>
        <w:t> </w:t>
      </w:r>
      <w:r>
        <w:rPr>
          <w:spacing w:val="-8"/>
        </w:rPr>
        <w:t>liczba</w:t>
      </w:r>
      <w:r>
        <w:rPr>
          <w:spacing w:val="-6"/>
        </w:rPr>
        <w:t> </w:t>
      </w:r>
      <w:r>
        <w:rPr>
          <w:spacing w:val="-8"/>
        </w:rPr>
        <w:t>osi</w:t>
      </w:r>
      <w:r>
        <w:rPr>
          <w:spacing w:val="-5"/>
        </w:rPr>
        <w:t> </w:t>
      </w:r>
      <w:r>
        <w:rPr>
          <w:spacing w:val="-8"/>
        </w:rPr>
        <w:t>dotyczy wyłącznie</w:t>
      </w:r>
      <w:r>
        <w:rPr>
          <w:spacing w:val="-6"/>
        </w:rPr>
        <w:t> </w:t>
      </w:r>
      <w:r>
        <w:rPr>
          <w:spacing w:val="-8"/>
        </w:rPr>
        <w:t>ciągnika</w:t>
      </w:r>
      <w:r>
        <w:rPr>
          <w:spacing w:val="-6"/>
        </w:rPr>
        <w:t> </w:t>
      </w:r>
      <w:r>
        <w:rPr>
          <w:spacing w:val="-8"/>
        </w:rPr>
        <w:t>siodłowego</w:t>
      </w:r>
      <w:r>
        <w:rPr>
          <w:spacing w:val="-6"/>
        </w:rPr>
        <w:t> </w:t>
      </w:r>
      <w:r>
        <w:rPr>
          <w:spacing w:val="-8"/>
        </w:rPr>
        <w:t>lub</w:t>
      </w:r>
      <w:r>
        <w:rPr>
          <w:spacing w:val="-7"/>
        </w:rPr>
        <w:t> </w:t>
      </w:r>
      <w:r>
        <w:rPr>
          <w:spacing w:val="-8"/>
        </w:rPr>
        <w:t>balastowego.</w:t>
      </w:r>
      <w:r>
        <w:rPr>
          <w:spacing w:val="-4"/>
        </w:rPr>
        <w:t> </w:t>
      </w:r>
      <w:r>
        <w:rPr>
          <w:spacing w:val="-8"/>
        </w:rPr>
        <w:t>Nie</w:t>
      </w:r>
      <w:r>
        <w:rPr>
          <w:spacing w:val="-7"/>
        </w:rPr>
        <w:t> </w:t>
      </w:r>
      <w:r>
        <w:rPr>
          <w:spacing w:val="-8"/>
        </w:rPr>
        <w:t>należy</w:t>
      </w:r>
      <w:r>
        <w:rPr>
          <w:spacing w:val="-7"/>
        </w:rPr>
        <w:t> </w:t>
      </w:r>
      <w:r>
        <w:rPr>
          <w:spacing w:val="-8"/>
        </w:rPr>
        <w:t>wykazywać</w:t>
      </w:r>
      <w:r>
        <w:rPr>
          <w:rFonts w:ascii="Times New Roman" w:hAnsi="Times New Roman"/>
        </w:rPr>
        <w:t> </w:t>
      </w:r>
      <w:r>
        <w:rPr>
          <w:spacing w:val="-8"/>
        </w:rPr>
        <w:t>liczby</w:t>
      </w:r>
      <w:r>
        <w:rPr>
          <w:spacing w:val="-7"/>
        </w:rPr>
        <w:t> </w:t>
      </w:r>
      <w:r>
        <w:rPr>
          <w:spacing w:val="-8"/>
        </w:rPr>
        <w:t>osi</w:t>
      </w:r>
      <w:r>
        <w:rPr>
          <w:spacing w:val="-5"/>
        </w:rPr>
        <w:t> </w:t>
      </w:r>
      <w:r>
        <w:rPr>
          <w:spacing w:val="-8"/>
        </w:rPr>
        <w:t>zespołu</w:t>
      </w:r>
      <w:r>
        <w:rPr>
          <w:spacing w:val="-6"/>
        </w:rPr>
        <w:t> </w:t>
      </w:r>
      <w:r>
        <w:rPr>
          <w:spacing w:val="-8"/>
        </w:rPr>
        <w:t>pojazdów.</w:t>
      </w:r>
    </w:p>
    <w:p>
      <w:pPr>
        <w:pStyle w:val="BodyText"/>
        <w:spacing w:before="110"/>
        <w:ind w:left="699"/>
        <w:jc w:val="both"/>
      </w:pPr>
      <w:r>
        <w:rPr>
          <w:sz w:val="18"/>
        </w:rPr>
        <w:t>W</w:t>
      </w:r>
      <w:r>
        <w:rPr>
          <w:spacing w:val="3"/>
          <w:sz w:val="18"/>
        </w:rPr>
        <w:t> </w:t>
      </w:r>
      <w:r>
        <w:rPr>
          <w:b/>
          <w:sz w:val="18"/>
        </w:rPr>
        <w:t>D.13</w:t>
      </w:r>
      <w:r>
        <w:rPr>
          <w:b/>
          <w:spacing w:val="-4"/>
          <w:sz w:val="18"/>
        </w:rPr>
        <w:t> </w:t>
      </w:r>
      <w:r>
        <w:rPr>
          <w:b/>
          <w:sz w:val="18"/>
        </w:rPr>
        <w:t>–</w:t>
      </w:r>
      <w:r>
        <w:rPr>
          <w:b/>
          <w:spacing w:val="-5"/>
          <w:sz w:val="18"/>
        </w:rPr>
        <w:t> </w:t>
      </w:r>
      <w:r>
        <w:rPr>
          <w:b/>
          <w:sz w:val="18"/>
        </w:rPr>
        <w:t>D.15</w:t>
      </w:r>
      <w:r>
        <w:rPr>
          <w:b/>
          <w:spacing w:val="-9"/>
          <w:sz w:val="18"/>
        </w:rPr>
        <w:t> </w:t>
      </w:r>
      <w:r>
        <w:rPr/>
        <w:t>wykazywana</w:t>
      </w:r>
      <w:r>
        <w:rPr>
          <w:spacing w:val="-4"/>
        </w:rPr>
        <w:t> </w:t>
      </w:r>
      <w:r>
        <w:rPr/>
        <w:t>liczba</w:t>
      </w:r>
      <w:r>
        <w:rPr>
          <w:spacing w:val="-5"/>
        </w:rPr>
        <w:t> </w:t>
      </w:r>
      <w:r>
        <w:rPr/>
        <w:t>osi</w:t>
      </w:r>
      <w:r>
        <w:rPr>
          <w:spacing w:val="-4"/>
        </w:rPr>
        <w:t> </w:t>
      </w:r>
      <w:r>
        <w:rPr/>
        <w:t>dotyczy</w:t>
      </w:r>
      <w:r>
        <w:rPr>
          <w:spacing w:val="-5"/>
        </w:rPr>
        <w:t> </w:t>
      </w:r>
      <w:r>
        <w:rPr/>
        <w:t>wyłącznie</w:t>
      </w:r>
      <w:r>
        <w:rPr>
          <w:spacing w:val="-5"/>
        </w:rPr>
        <w:t> </w:t>
      </w:r>
      <w:r>
        <w:rPr/>
        <w:t>naczepy</w:t>
      </w:r>
      <w:r>
        <w:rPr>
          <w:spacing w:val="-6"/>
        </w:rPr>
        <w:t> </w:t>
      </w:r>
      <w:r>
        <w:rPr/>
        <w:t>lub</w:t>
      </w:r>
      <w:r>
        <w:rPr>
          <w:spacing w:val="-4"/>
        </w:rPr>
        <w:t> </w:t>
      </w:r>
      <w:r>
        <w:rPr/>
        <w:t>przyczepy.</w:t>
      </w:r>
      <w:r>
        <w:rPr>
          <w:spacing w:val="-3"/>
        </w:rPr>
        <w:t> </w:t>
      </w:r>
      <w:r>
        <w:rPr/>
        <w:t>Nie</w:t>
      </w:r>
      <w:r>
        <w:rPr>
          <w:spacing w:val="-5"/>
        </w:rPr>
        <w:t> </w:t>
      </w:r>
      <w:r>
        <w:rPr/>
        <w:t>należy</w:t>
      </w:r>
      <w:r>
        <w:rPr>
          <w:spacing w:val="-6"/>
        </w:rPr>
        <w:t> </w:t>
      </w:r>
      <w:r>
        <w:rPr/>
        <w:t>wykazywać</w:t>
      </w:r>
      <w:r>
        <w:rPr>
          <w:rFonts w:ascii="Times New Roman" w:hAnsi="Times New Roman"/>
          <w:spacing w:val="1"/>
        </w:rPr>
        <w:t> </w:t>
      </w:r>
      <w:r>
        <w:rPr/>
        <w:t>liczby</w:t>
      </w:r>
      <w:r>
        <w:rPr>
          <w:spacing w:val="-5"/>
        </w:rPr>
        <w:t> </w:t>
      </w:r>
      <w:r>
        <w:rPr/>
        <w:t>osi</w:t>
      </w:r>
      <w:r>
        <w:rPr>
          <w:spacing w:val="-4"/>
        </w:rPr>
        <w:t> </w:t>
      </w:r>
      <w:r>
        <w:rPr/>
        <w:t>zespołu</w:t>
      </w:r>
      <w:r>
        <w:rPr>
          <w:spacing w:val="-5"/>
        </w:rPr>
        <w:t> </w:t>
      </w:r>
      <w:r>
        <w:rPr>
          <w:spacing w:val="-2"/>
        </w:rPr>
        <w:t>pojazdów.</w:t>
      </w:r>
    </w:p>
    <w:p>
      <w:pPr>
        <w:pStyle w:val="BodyText"/>
        <w:spacing w:before="124"/>
        <w:ind w:left="699" w:right="320"/>
        <w:jc w:val="both"/>
      </w:pPr>
      <w:r>
        <w:rPr/>
        <w:t>Na stronie 2. i 3. w kolumnie e zatytułowanej „Kwota podatku” należy podać</w:t>
      </w:r>
      <w:r>
        <w:rPr>
          <w:rFonts w:ascii="Times New Roman" w:hAnsi="Times New Roman"/>
          <w:spacing w:val="32"/>
        </w:rPr>
        <w:t> </w:t>
      </w:r>
      <w:r>
        <w:rPr/>
        <w:t>kwotę</w:t>
      </w:r>
      <w:r>
        <w:rPr>
          <w:rFonts w:ascii="Times New Roman" w:hAnsi="Times New Roman"/>
          <w:spacing w:val="30"/>
        </w:rPr>
        <w:t> </w:t>
      </w:r>
      <w:r>
        <w:rPr/>
        <w:t>podatku (bez zaokrąglania) dla wszystkich pojazdów danego rodzaju.</w:t>
      </w:r>
    </w:p>
    <w:p>
      <w:pPr>
        <w:pStyle w:val="Heading4"/>
        <w:spacing w:before="131"/>
      </w:pPr>
      <w:r>
        <w:rPr/>
        <w:t>CZĘŚĆ</w:t>
      </w:r>
      <w:r>
        <w:rPr>
          <w:rFonts w:ascii="Times New Roman" w:hAnsi="Times New Roman"/>
          <w:b w:val="0"/>
          <w:spacing w:val="1"/>
        </w:rPr>
        <w:t> </w:t>
      </w:r>
      <w:r>
        <w:rPr/>
        <w:t>E.</w:t>
      </w:r>
      <w:r>
        <w:rPr>
          <w:spacing w:val="49"/>
        </w:rPr>
        <w:t> </w:t>
      </w:r>
      <w:r>
        <w:rPr/>
        <w:t>Kwota</w:t>
      </w:r>
      <w:r>
        <w:rPr>
          <w:spacing w:val="-3"/>
        </w:rPr>
        <w:t> </w:t>
      </w:r>
      <w:r>
        <w:rPr>
          <w:spacing w:val="-2"/>
        </w:rPr>
        <w:t>podatku</w:t>
      </w:r>
    </w:p>
    <w:p>
      <w:pPr>
        <w:pStyle w:val="BodyText"/>
        <w:spacing w:before="4"/>
        <w:ind w:left="700" w:right="322"/>
        <w:jc w:val="both"/>
      </w:pPr>
      <w:r>
        <w:rPr/>
        <w:t>W poz. 80 należy podać</w:t>
      </w:r>
      <w:r>
        <w:rPr>
          <w:rFonts w:ascii="Times New Roman" w:hAnsi="Times New Roman"/>
        </w:rPr>
        <w:t> </w:t>
      </w:r>
      <w:r>
        <w:rPr/>
        <w:t>kwotę</w:t>
      </w:r>
      <w:r>
        <w:rPr>
          <w:rFonts w:ascii="Times New Roman" w:hAnsi="Times New Roman"/>
        </w:rPr>
        <w:t> </w:t>
      </w:r>
      <w:r>
        <w:rPr/>
        <w:t>podatku za dany rok podatkowy obliczonego przez zsumowanie kwot z poz. 23, 27, 31, 35, 39, 43, 47, 51, 55, 59, 63, 67, 71, 75 i 79. Podatek płatny jest w dwóch ratach proporcjonalnie do czasu</w:t>
      </w:r>
      <w:r>
        <w:rPr>
          <w:spacing w:val="40"/>
        </w:rPr>
        <w:t> </w:t>
      </w:r>
      <w:r>
        <w:rPr/>
        <w:t>trwania obowiązku podatkowego. Jeżeli obowiązek podatkowy</w:t>
      </w:r>
      <w:r>
        <w:rPr>
          <w:spacing w:val="19"/>
        </w:rPr>
        <w:t> </w:t>
      </w:r>
      <w:r>
        <w:rPr/>
        <w:t>powstał</w:t>
      </w:r>
      <w:r>
        <w:rPr>
          <w:spacing w:val="20"/>
        </w:rPr>
        <w:t> </w:t>
      </w:r>
      <w:r>
        <w:rPr/>
        <w:t>od</w:t>
      </w:r>
      <w:r>
        <w:rPr>
          <w:spacing w:val="20"/>
        </w:rPr>
        <w:t> </w:t>
      </w:r>
      <w:r>
        <w:rPr/>
        <w:t>dnia 1 września,</w:t>
      </w:r>
      <w:r>
        <w:rPr>
          <w:spacing w:val="19"/>
        </w:rPr>
        <w:t> </w:t>
      </w:r>
      <w:r>
        <w:rPr/>
        <w:t>podatek</w:t>
      </w:r>
      <w:r>
        <w:rPr>
          <w:spacing w:val="19"/>
        </w:rPr>
        <w:t> </w:t>
      </w:r>
      <w:r>
        <w:rPr/>
        <w:t>płatny jest</w:t>
      </w:r>
      <w:r>
        <w:rPr>
          <w:spacing w:val="19"/>
        </w:rPr>
        <w:t> </w:t>
      </w:r>
      <w:r>
        <w:rPr/>
        <w:t>jednorazowo (wówczas</w:t>
      </w:r>
      <w:r>
        <w:rPr>
          <w:spacing w:val="19"/>
        </w:rPr>
        <w:t> </w:t>
      </w:r>
      <w:r>
        <w:rPr/>
        <w:t>należy wpisać</w:t>
      </w:r>
      <w:r>
        <w:rPr>
          <w:rFonts w:ascii="Times New Roman" w:hAnsi="Times New Roman"/>
          <w:spacing w:val="24"/>
        </w:rPr>
        <w:t> </w:t>
      </w:r>
      <w:r>
        <w:rPr/>
        <w:t>zaokrągloną</w:t>
      </w:r>
      <w:r>
        <w:rPr>
          <w:rFonts w:ascii="Times New Roman" w:hAnsi="Times New Roman"/>
          <w:spacing w:val="22"/>
        </w:rPr>
        <w:t> </w:t>
      </w:r>
      <w:r>
        <w:rPr/>
        <w:t>kwotę</w:t>
      </w:r>
      <w:r>
        <w:rPr>
          <w:rFonts w:ascii="Times New Roman" w:hAnsi="Times New Roman"/>
          <w:spacing w:val="22"/>
        </w:rPr>
        <w:t> </w:t>
      </w:r>
      <w:r>
        <w:rPr/>
        <w:t>podatku w poz.</w:t>
      </w:r>
      <w:r>
        <w:rPr>
          <w:spacing w:val="19"/>
        </w:rPr>
        <w:t> </w:t>
      </w:r>
      <w:r>
        <w:rPr/>
        <w:t>81 - poz. 82 nie wypełnia się). Zgodnie z przepisami ustawy - Ordynacja podatkowa pod pojęciem podatku rozumie się</w:t>
      </w:r>
      <w:r>
        <w:rPr>
          <w:rFonts w:ascii="Times New Roman" w:hAnsi="Times New Roman"/>
        </w:rPr>
        <w:t> </w:t>
      </w:r>
      <w:r>
        <w:rPr/>
        <w:t>również</w:t>
      </w:r>
      <w:r>
        <w:rPr>
          <w:rFonts w:ascii="Times New Roman" w:hAnsi="Times New Roman"/>
        </w:rPr>
        <w:t> </w:t>
      </w:r>
      <w:r>
        <w:rPr/>
        <w:t>raty podatków, jeżeli przepisy prawa podatkowego przewidują</w:t>
      </w:r>
      <w:r>
        <w:rPr>
          <w:rFonts w:ascii="Times New Roman" w:hAnsi="Times New Roman"/>
        </w:rPr>
        <w:t> </w:t>
      </w:r>
      <w:r>
        <w:rPr/>
        <w:t>płatność</w:t>
      </w:r>
      <w:r>
        <w:rPr>
          <w:rFonts w:ascii="Times New Roman" w:hAnsi="Times New Roman"/>
        </w:rPr>
        <w:t> </w:t>
      </w:r>
      <w:r>
        <w:rPr/>
        <w:t>podatku w ratach. Kwoty rat podatku lub podatku w poz. 81 i 82 należy zaokrąglić</w:t>
      </w:r>
      <w:r>
        <w:rPr>
          <w:rFonts w:ascii="Times New Roman" w:hAnsi="Times New Roman"/>
        </w:rPr>
        <w:t> </w:t>
      </w:r>
      <w:r>
        <w:rPr/>
        <w:t>do pełnych złotych. Zaokrąglanie następuje zgodnie z</w:t>
      </w:r>
      <w:r>
        <w:rPr>
          <w:spacing w:val="-2"/>
        </w:rPr>
        <w:t> </w:t>
      </w:r>
      <w:r>
        <w:rPr/>
        <w:t>przepisami ustawy – Ordynacja podatkowa w ten sposób, że końcówki kwot wynoszące mniej niż</w:t>
      </w:r>
      <w:r>
        <w:rPr>
          <w:rFonts w:ascii="Times New Roman" w:hAnsi="Times New Roman"/>
        </w:rPr>
        <w:t> </w:t>
      </w:r>
      <w:r>
        <w:rPr/>
        <w:t>50 groszy pomija się, a końcówki wynoszące 50 i więcej groszy podwyższa się</w:t>
      </w:r>
      <w:r>
        <w:rPr>
          <w:rFonts w:ascii="Times New Roman" w:hAnsi="Times New Roman"/>
        </w:rPr>
        <w:t> </w:t>
      </w:r>
      <w:r>
        <w:rPr/>
        <w:t>do pełnych złotych.</w:t>
      </w:r>
    </w:p>
    <w:p>
      <w:pPr>
        <w:pStyle w:val="BodyText"/>
        <w:spacing w:before="6"/>
        <w:ind w:left="700" w:right="322"/>
        <w:jc w:val="both"/>
      </w:pPr>
      <w:r>
        <w:rPr/>
        <w:t>Jeżeli środek transportowy stanowi współwłasność</w:t>
      </w:r>
      <w:r>
        <w:rPr>
          <w:rFonts w:ascii="Times New Roman" w:hAnsi="Times New Roman"/>
        </w:rPr>
        <w:t> </w:t>
      </w:r>
      <w:r>
        <w:rPr/>
        <w:t>każdy ze współwłaścicieli ma obowiązek złożyć</w:t>
      </w:r>
      <w:r>
        <w:rPr>
          <w:rFonts w:ascii="Times New Roman" w:hAnsi="Times New Roman"/>
        </w:rPr>
        <w:t> </w:t>
      </w:r>
      <w:r>
        <w:rPr/>
        <w:t>deklarację, natomiast uiszczenie kwoty podatku przez któregokolwiek ze współwłaścicieli zwalnia pozostałych.</w:t>
      </w:r>
    </w:p>
    <w:p>
      <w:pPr>
        <w:pStyle w:val="Heading4"/>
      </w:pPr>
      <w:r>
        <w:rPr/>
        <w:t>CZĘŚĆ</w:t>
      </w:r>
      <w:r>
        <w:rPr>
          <w:rFonts w:ascii="Times New Roman" w:hAnsi="Times New Roman"/>
          <w:b w:val="0"/>
        </w:rPr>
        <w:t> </w:t>
      </w:r>
      <w:r>
        <w:rPr/>
        <w:t>F.</w:t>
      </w:r>
      <w:r>
        <w:rPr>
          <w:spacing w:val="56"/>
        </w:rPr>
        <w:t> </w:t>
      </w:r>
      <w:r>
        <w:rPr/>
        <w:t>Informacja</w:t>
      </w:r>
      <w:r>
        <w:rPr>
          <w:spacing w:val="-3"/>
        </w:rPr>
        <w:t> </w:t>
      </w:r>
      <w:r>
        <w:rPr/>
        <w:t>o</w:t>
      </w:r>
      <w:r>
        <w:rPr>
          <w:spacing w:val="-4"/>
        </w:rPr>
        <w:t> </w:t>
      </w:r>
      <w:r>
        <w:rPr>
          <w:spacing w:val="-2"/>
        </w:rPr>
        <w:t>załącznikach</w:t>
      </w:r>
    </w:p>
    <w:p>
      <w:pPr>
        <w:pStyle w:val="BodyText"/>
        <w:spacing w:line="259" w:lineRule="auto" w:before="15"/>
        <w:ind w:left="700" w:right="322" w:hanging="1"/>
        <w:jc w:val="both"/>
      </w:pPr>
      <w:r>
        <w:rPr/>
        <w:t>Jeden załącznik zawiera dane dotyczące trzech środków transportowych. W przypadku większej liczby pojazdów należy złożyć</w:t>
      </w:r>
      <w:r>
        <w:rPr>
          <w:rFonts w:ascii="Times New Roman" w:hAnsi="Times New Roman"/>
        </w:rPr>
        <w:t> </w:t>
      </w:r>
      <w:r>
        <w:rPr/>
        <w:t>odpowiednio więcej załączników.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11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315468</wp:posOffset>
                </wp:positionH>
                <wp:positionV relativeFrom="paragraph">
                  <wp:posOffset>96068</wp:posOffset>
                </wp:positionV>
                <wp:extent cx="1381125" cy="238125"/>
                <wp:effectExtent l="0" t="0" r="0" b="0"/>
                <wp:wrapTopAndBottom/>
                <wp:docPr id="74" name="Group 7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4" name="Group 74"/>
                      <wpg:cNvGrpSpPr/>
                      <wpg:grpSpPr>
                        <a:xfrm>
                          <a:off x="0" y="0"/>
                          <a:ext cx="1381125" cy="238125"/>
                          <a:chExt cx="1381125" cy="238125"/>
                        </a:xfrm>
                      </wpg:grpSpPr>
                      <wps:wsp>
                        <wps:cNvPr id="75" name="Textbox 75"/>
                        <wps:cNvSpPr txBox="1"/>
                        <wps:spPr>
                          <a:xfrm>
                            <a:off x="918972" y="4571"/>
                            <a:ext cx="45720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 w:before="0"/>
                                <w:ind w:left="235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4</w:t>
                              </w:r>
                              <w:r>
                                <w:rPr>
                                  <w:spacing w:val="-5"/>
                                  <w:sz w:val="12"/>
                                </w:rPr>
                                <w:t>/4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6" name="Textbox 76"/>
                        <wps:cNvSpPr txBox="1"/>
                        <wps:spPr>
                          <a:xfrm>
                            <a:off x="4571" y="4571"/>
                            <a:ext cx="91440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 w:before="25"/>
                                <w:ind w:left="340" w:right="0" w:firstLine="0"/>
                                <w:jc w:val="lef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DT-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1</w:t>
                              </w:r>
                              <w:r>
                                <w:rPr>
                                  <w:spacing w:val="-4"/>
                                  <w:position w:val="2"/>
                                  <w:sz w:val="10"/>
                                </w:rPr>
                                <w:t>(6)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4.84pt;margin-top:7.564463pt;width:108.75pt;height:18.75pt;mso-position-horizontal-relative:page;mso-position-vertical-relative:paragraph;z-index:-15726080;mso-wrap-distance-left:0;mso-wrap-distance-right:0" id="docshapegroup74" coordorigin="497,151" coordsize="2175,375">
                <v:shape style="position:absolute;left:1944;top:158;width:720;height:360" type="#_x0000_t202" id="docshape75" filled="false" stroked="true" strokeweight=".72pt" strokecolor="#000000">
                  <v:textbox inset="0,0,0,0">
                    <w:txbxContent>
                      <w:p>
                        <w:pPr>
                          <w:spacing w:line="274" w:lineRule="exact" w:before="0"/>
                          <w:ind w:left="235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4</w:t>
                        </w:r>
                        <w:r>
                          <w:rPr>
                            <w:spacing w:val="-5"/>
                            <w:sz w:val="12"/>
                          </w:rPr>
                          <w:t>/4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504;top:158;width:1440;height:360" type="#_x0000_t202" id="docshape76" filled="false" stroked="true" strokeweight=".72pt" strokecolor="#000000">
                  <v:textbox inset="0,0,0,0">
                    <w:txbxContent>
                      <w:p>
                        <w:pPr>
                          <w:spacing w:line="320" w:lineRule="exact" w:before="25"/>
                          <w:ind w:left="340" w:right="0" w:firstLine="0"/>
                          <w:jc w:val="left"/>
                          <w:rPr>
                            <w:sz w:val="10"/>
                          </w:rPr>
                        </w:pPr>
                        <w:r>
                          <w:rPr>
                            <w:b/>
                            <w:spacing w:val="-2"/>
                            <w:sz w:val="28"/>
                          </w:rPr>
                          <w:t>DT-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1</w:t>
                        </w:r>
                        <w:r>
                          <w:rPr>
                            <w:spacing w:val="-4"/>
                            <w:position w:val="2"/>
                            <w:sz w:val="10"/>
                          </w:rPr>
                          <w:t>(6)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sectPr>
      <w:pgSz w:w="11900" w:h="16840"/>
      <w:pgMar w:header="439" w:footer="0" w:top="740" w:bottom="280" w:left="380" w:right="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  <w:font w:name="Wingdings">
    <w:altName w:val="Wingdings"/>
    <w:charset w:val="2"/>
    <w:family w:val="auto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147520">
              <wp:simplePos x="0" y="0"/>
              <wp:positionH relativeFrom="page">
                <wp:posOffset>361187</wp:posOffset>
              </wp:positionH>
              <wp:positionV relativeFrom="page">
                <wp:posOffset>455671</wp:posOffset>
              </wp:positionV>
              <wp:extent cx="6867525" cy="1841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6867525" cy="184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867525" h="18415">
                            <a:moveTo>
                              <a:pt x="6867143" y="0"/>
                            </a:moveTo>
                            <a:lnTo>
                              <a:pt x="0" y="0"/>
                            </a:lnTo>
                            <a:lnTo>
                              <a:pt x="0" y="18287"/>
                            </a:lnTo>
                            <a:lnTo>
                              <a:pt x="6867143" y="18287"/>
                            </a:lnTo>
                            <a:lnTo>
                              <a:pt x="686714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28.439999pt;margin-top:35.879620pt;width:540.719988pt;height:1.44pt;mso-position-horizontal-relative:page;mso-position-vertical-relative:page;z-index:-16168960" id="docshape1" filled="true" fillcolor="#000000" stroked="false">
              <v:fill type="solid"/>
              <w10:wrap type="none"/>
            </v:rect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148032">
              <wp:simplePos x="0" y="0"/>
              <wp:positionH relativeFrom="page">
                <wp:posOffset>471931</wp:posOffset>
              </wp:positionH>
              <wp:positionV relativeFrom="page">
                <wp:posOffset>265794</wp:posOffset>
              </wp:positionV>
              <wp:extent cx="6649084" cy="20066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649084" cy="2006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47" w:lineRule="auto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POLA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JASNE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WYPEŁNIA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PODATNIK,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POLA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CIEMNE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WYPEŁNIA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ORGAN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PODATKOWY.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WYPEŁNIĆ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NA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MASZYNIE,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KOMPUTEROWO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LUB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RĘCZNIE,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DUŻYMI,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DRUKOWANYMI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LITERAMI,</w:t>
                          </w:r>
                          <w:r>
                            <w:rPr>
                              <w:spacing w:val="40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CZARNYM LUB NIEBIESKIM KOLOREM. PRZED WYPEŁNIENIEM NALEŻY ZAPOZNAĆ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Z OBJAŚNIENIAMI.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7.159985pt;margin-top:20.928688pt;width:523.5500pt;height:15.8pt;mso-position-horizontal-relative:page;mso-position-vertical-relative:page;z-index:-16168448" type="#_x0000_t202" id="docshape2" filled="false" stroked="false">
              <v:textbox inset="0,0,0,0">
                <w:txbxContent>
                  <w:p>
                    <w:pPr>
                      <w:spacing w:line="247" w:lineRule="auto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POLA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JASNE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WYPEŁNIA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PODATNIK,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POLA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CIEMNE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WYPEŁNIA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ORGAN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PODATKOWY.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WYPEŁNIĆ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NA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MASZYNIE,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KOMPUTEROWO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LUB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RĘCZNIE,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DUŻYMI,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DRUKOWANYMI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LITERAMI,</w:t>
                    </w:r>
                    <w:r>
                      <w:rPr>
                        <w:spacing w:val="40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CZARNYM LUB NIEBIESKIM KOLOREM. PRZED WYPEŁNIENIEM NALEŻY ZAPOZNAĆ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SIĘ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Z OBJAŚNIENIAMI.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%1)"/>
      <w:lvlJc w:val="left"/>
      <w:pPr>
        <w:ind w:left="335" w:hanging="176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position w:val="4"/>
        <w:sz w:val="16"/>
        <w:szCs w:val="16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418" w:hanging="17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496" w:hanging="17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574" w:hanging="17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652" w:hanging="17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730" w:hanging="17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808" w:hanging="17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886" w:hanging="17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964" w:hanging="176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5"/>
      <w:numFmt w:val="decimal"/>
      <w:lvlText w:val="%1."/>
      <w:lvlJc w:val="left"/>
      <w:pPr>
        <w:ind w:left="867" w:hanging="154"/>
        <w:jc w:val="righ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14"/>
        <w:szCs w:val="1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886" w:hanging="154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912" w:hanging="154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938" w:hanging="154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964" w:hanging="154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990" w:hanging="154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7016" w:hanging="154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8042" w:hanging="154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068" w:hanging="154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upperLetter"/>
      <w:lvlText w:val="%1."/>
      <w:lvlJc w:val="left"/>
      <w:pPr>
        <w:ind w:left="683" w:hanging="300"/>
        <w:jc w:val="left"/>
      </w:pPr>
      <w:rPr>
        <w:rFonts w:hint="default" w:ascii="Arial" w:hAnsi="Arial" w:eastAsia="Arial" w:cs="Arial"/>
        <w:b/>
        <w:bCs/>
        <w:i w:val="0"/>
        <w:iCs w:val="0"/>
        <w:spacing w:val="-8"/>
        <w:w w:val="99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79" w:hanging="49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017" w:hanging="497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155" w:hanging="497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93" w:hanging="497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431" w:hanging="497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568" w:hanging="497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706" w:hanging="497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844" w:hanging="497"/>
      </w:pPr>
      <w:rPr>
        <w:rFonts w:hint="default"/>
        <w:lang w:val="pl-PL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70"/>
      <w:ind w:left="689" w:hanging="306"/>
      <w:outlineLvl w:val="1"/>
    </w:pPr>
    <w:rPr>
      <w:rFonts w:ascii="Arial" w:hAnsi="Arial" w:eastAsia="Arial" w:cs="Arial"/>
      <w:b/>
      <w:bCs/>
      <w:sz w:val="24"/>
      <w:szCs w:val="24"/>
      <w:lang w:val="pl-PL" w:eastAsia="en-US" w:bidi="ar-SA"/>
    </w:rPr>
  </w:style>
  <w:style w:styleId="Heading2" w:type="paragraph">
    <w:name w:val="Heading 2"/>
    <w:basedOn w:val="Normal"/>
    <w:uiPriority w:val="1"/>
    <w:qFormat/>
    <w:pPr>
      <w:spacing w:before="108"/>
      <w:ind w:left="878" w:hanging="495"/>
      <w:outlineLvl w:val="2"/>
    </w:pPr>
    <w:rPr>
      <w:rFonts w:ascii="Arial" w:hAnsi="Arial" w:eastAsia="Arial" w:cs="Arial"/>
      <w:sz w:val="24"/>
      <w:szCs w:val="24"/>
      <w:lang w:val="pl-PL" w:eastAsia="en-US" w:bidi="ar-SA"/>
    </w:rPr>
  </w:style>
  <w:style w:styleId="Heading3" w:type="paragraph">
    <w:name w:val="Heading 3"/>
    <w:basedOn w:val="Normal"/>
    <w:uiPriority w:val="1"/>
    <w:qFormat/>
    <w:pPr>
      <w:ind w:left="10"/>
      <w:jc w:val="center"/>
      <w:outlineLvl w:val="3"/>
    </w:pPr>
    <w:rPr>
      <w:rFonts w:ascii="Arial" w:hAnsi="Arial" w:eastAsia="Arial" w:cs="Arial"/>
      <w:b/>
      <w:bCs/>
      <w:sz w:val="20"/>
      <w:szCs w:val="20"/>
      <w:lang w:val="pl-PL" w:eastAsia="en-US" w:bidi="ar-SA"/>
    </w:rPr>
  </w:style>
  <w:style w:styleId="Heading4" w:type="paragraph">
    <w:name w:val="Heading 4"/>
    <w:basedOn w:val="Normal"/>
    <w:uiPriority w:val="1"/>
    <w:qFormat/>
    <w:pPr>
      <w:spacing w:before="132"/>
      <w:ind w:left="699"/>
      <w:jc w:val="both"/>
      <w:outlineLvl w:val="4"/>
    </w:pPr>
    <w:rPr>
      <w:rFonts w:ascii="Arial" w:hAnsi="Arial" w:eastAsia="Arial" w:cs="Arial"/>
      <w:b/>
      <w:bCs/>
      <w:sz w:val="18"/>
      <w:szCs w:val="18"/>
      <w:lang w:val="pl-PL" w:eastAsia="en-US" w:bidi="ar-SA"/>
    </w:rPr>
  </w:style>
  <w:style w:styleId="Title" w:type="paragraph">
    <w:name w:val="Title"/>
    <w:basedOn w:val="Normal"/>
    <w:uiPriority w:val="1"/>
    <w:qFormat/>
    <w:pPr>
      <w:spacing w:before="141"/>
      <w:ind w:left="383"/>
    </w:pPr>
    <w:rPr>
      <w:rFonts w:ascii="Arial" w:hAnsi="Arial" w:eastAsia="Arial" w:cs="Arial"/>
      <w:b/>
      <w:bCs/>
      <w:sz w:val="28"/>
      <w:szCs w:val="28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before="95"/>
      <w:ind w:left="943" w:hanging="229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ATPX</dc:creator>
  <cp:keywords>()</cp:keywords>
  <dc:title>DT-1 06.04</dc:title>
  <dcterms:created xsi:type="dcterms:W3CDTF">2023-12-12T12:25:05Z</dcterms:created>
  <dcterms:modified xsi:type="dcterms:W3CDTF">2023-12-12T12:25:05Z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2019-01-07T00:00:00Z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2023-12-12T00:00:00Z</vt:filetime>
  </property>
  <property fmtid="{D5CDD505-2E9C-101B-9397-08002B2CF9AE}" pid="5" name="Producer">
    <vt:lpwstr>GPL Ghostscript 9.10</vt:lpwstr>
  </property>
</Properties>
</file>